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AA4" w:rsidRPr="00301D00" w:rsidRDefault="008A1A38" w:rsidP="008A1A38">
      <w:pPr>
        <w:jc w:val="center"/>
        <w:rPr>
          <w:b/>
          <w:sz w:val="36"/>
        </w:rPr>
      </w:pPr>
      <w:bookmarkStart w:id="0" w:name="OLE_LINK1"/>
      <w:r w:rsidRPr="00301D00">
        <w:rPr>
          <w:rFonts w:hint="eastAsia"/>
          <w:b/>
          <w:sz w:val="36"/>
        </w:rPr>
        <w:t>通州区教育学会关于组织《北京教育丛书》撰写培训的通知</w:t>
      </w:r>
    </w:p>
    <w:p w:rsidR="00B81925" w:rsidRDefault="00B81925" w:rsidP="00B81925">
      <w:pPr>
        <w:rPr>
          <w:sz w:val="28"/>
        </w:rPr>
      </w:pPr>
      <w:r>
        <w:rPr>
          <w:rFonts w:hint="eastAsia"/>
          <w:sz w:val="28"/>
        </w:rPr>
        <w:t>全区各中小幼职成特：</w:t>
      </w:r>
    </w:p>
    <w:p w:rsidR="008A1A38" w:rsidRPr="00301D00" w:rsidRDefault="008A1A38" w:rsidP="008A1A38">
      <w:pPr>
        <w:ind w:firstLineChars="200" w:firstLine="560"/>
        <w:rPr>
          <w:sz w:val="28"/>
        </w:rPr>
      </w:pPr>
      <w:r w:rsidRPr="00301D00">
        <w:rPr>
          <w:rFonts w:hint="eastAsia"/>
          <w:sz w:val="28"/>
        </w:rPr>
        <w:t>为了更好地服务教师深化教育改革，更好地服务副中心教育学术水平建设，服务教师专业化发展提升，通州区教</w:t>
      </w:r>
      <w:bookmarkStart w:id="1" w:name="_GoBack"/>
      <w:bookmarkEnd w:id="1"/>
      <w:r w:rsidRPr="00301D00">
        <w:rPr>
          <w:rFonts w:hint="eastAsia"/>
          <w:sz w:val="28"/>
        </w:rPr>
        <w:t>育学会特邀请丛书作者杨学东老师为教师做培训。</w:t>
      </w:r>
    </w:p>
    <w:p w:rsidR="008A1A38" w:rsidRPr="00301D00" w:rsidRDefault="008A1A38">
      <w:pPr>
        <w:rPr>
          <w:sz w:val="28"/>
        </w:rPr>
      </w:pPr>
      <w:r w:rsidRPr="00301D00">
        <w:rPr>
          <w:rFonts w:hint="eastAsia"/>
          <w:sz w:val="28"/>
        </w:rPr>
        <w:t>一、培训时间地点</w:t>
      </w:r>
    </w:p>
    <w:p w:rsidR="008A1A38" w:rsidRPr="00301D00" w:rsidRDefault="00552A0F" w:rsidP="00301D00">
      <w:pPr>
        <w:ind w:firstLineChars="200" w:firstLine="560"/>
        <w:rPr>
          <w:sz w:val="28"/>
        </w:rPr>
      </w:pPr>
      <w:r w:rsidRPr="00301D00">
        <w:rPr>
          <w:rFonts w:hint="eastAsia"/>
          <w:sz w:val="28"/>
        </w:rPr>
        <w:t>2</w:t>
      </w:r>
      <w:r w:rsidRPr="00301D00">
        <w:rPr>
          <w:sz w:val="28"/>
        </w:rPr>
        <w:t>025</w:t>
      </w:r>
      <w:r w:rsidRPr="00301D00">
        <w:rPr>
          <w:rFonts w:hint="eastAsia"/>
          <w:sz w:val="28"/>
        </w:rPr>
        <w:t>年1</w:t>
      </w:r>
      <w:r w:rsidRPr="00301D00">
        <w:rPr>
          <w:sz w:val="28"/>
        </w:rPr>
        <w:t>0</w:t>
      </w:r>
      <w:r w:rsidRPr="00301D00">
        <w:rPr>
          <w:rFonts w:hint="eastAsia"/>
          <w:sz w:val="28"/>
        </w:rPr>
        <w:t>月</w:t>
      </w:r>
      <w:r w:rsidR="00706191">
        <w:rPr>
          <w:sz w:val="28"/>
        </w:rPr>
        <w:t>31</w:t>
      </w:r>
      <w:r w:rsidRPr="00301D00">
        <w:rPr>
          <w:rFonts w:hint="eastAsia"/>
          <w:sz w:val="28"/>
        </w:rPr>
        <w:t>日周</w:t>
      </w:r>
      <w:r w:rsidR="00706191">
        <w:rPr>
          <w:rFonts w:hint="eastAsia"/>
          <w:sz w:val="28"/>
        </w:rPr>
        <w:t>五</w:t>
      </w:r>
      <w:r w:rsidRPr="00301D00">
        <w:rPr>
          <w:rFonts w:hint="eastAsia"/>
          <w:sz w:val="28"/>
        </w:rPr>
        <w:t>上午8:3</w:t>
      </w:r>
      <w:r w:rsidRPr="00301D00">
        <w:rPr>
          <w:sz w:val="28"/>
        </w:rPr>
        <w:t>0</w:t>
      </w:r>
      <w:r w:rsidRPr="00301D00">
        <w:rPr>
          <w:rFonts w:hint="eastAsia"/>
          <w:sz w:val="28"/>
        </w:rPr>
        <w:t>在</w:t>
      </w:r>
      <w:r w:rsidR="00B5011C">
        <w:rPr>
          <w:rFonts w:hint="eastAsia"/>
          <w:sz w:val="28"/>
        </w:rPr>
        <w:t>通州区教师研修中心C</w:t>
      </w:r>
      <w:r w:rsidR="00B5011C">
        <w:rPr>
          <w:sz w:val="28"/>
        </w:rPr>
        <w:t>44</w:t>
      </w:r>
      <w:r w:rsidR="00B5011C">
        <w:rPr>
          <w:rFonts w:hint="eastAsia"/>
          <w:sz w:val="28"/>
        </w:rPr>
        <w:t>教室。</w:t>
      </w:r>
      <w:r w:rsidR="00301D00">
        <w:rPr>
          <w:rFonts w:hint="eastAsia"/>
          <w:sz w:val="28"/>
        </w:rPr>
        <w:t xml:space="preserve"> </w:t>
      </w:r>
    </w:p>
    <w:p w:rsidR="00552A0F" w:rsidRPr="00301D00" w:rsidRDefault="00552A0F">
      <w:pPr>
        <w:rPr>
          <w:sz w:val="28"/>
        </w:rPr>
      </w:pPr>
      <w:r w:rsidRPr="00301D00">
        <w:rPr>
          <w:rFonts w:hint="eastAsia"/>
          <w:sz w:val="28"/>
        </w:rPr>
        <w:t>二、培训专题</w:t>
      </w:r>
    </w:p>
    <w:p w:rsidR="00552A0F" w:rsidRPr="00301D00" w:rsidRDefault="00552A0F" w:rsidP="004875D3">
      <w:pPr>
        <w:ind w:firstLine="420"/>
        <w:rPr>
          <w:sz w:val="28"/>
        </w:rPr>
      </w:pPr>
      <w:r w:rsidRPr="00301D00">
        <w:rPr>
          <w:rFonts w:hint="eastAsia"/>
          <w:sz w:val="28"/>
        </w:rPr>
        <w:t>教育丛书撰写与教师专业发展</w:t>
      </w:r>
    </w:p>
    <w:p w:rsidR="00552A0F" w:rsidRDefault="00552A0F" w:rsidP="00552A0F">
      <w:pPr>
        <w:rPr>
          <w:sz w:val="28"/>
        </w:rPr>
      </w:pPr>
      <w:r w:rsidRPr="00301D00">
        <w:rPr>
          <w:rFonts w:hint="eastAsia"/>
          <w:sz w:val="28"/>
        </w:rPr>
        <w:t>三、</w:t>
      </w:r>
      <w:r w:rsidR="00301D00">
        <w:rPr>
          <w:rFonts w:hint="eastAsia"/>
          <w:sz w:val="28"/>
        </w:rPr>
        <w:t>培训专家</w:t>
      </w:r>
    </w:p>
    <w:p w:rsidR="00301D00" w:rsidRDefault="00301D00" w:rsidP="004875D3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杨学东老师</w:t>
      </w:r>
      <w:r w:rsidR="004875D3">
        <w:rPr>
          <w:rFonts w:hint="eastAsia"/>
          <w:sz w:val="28"/>
        </w:rPr>
        <w:t>，正高级教师，</w:t>
      </w:r>
      <w:r w:rsidR="008817B1">
        <w:rPr>
          <w:rFonts w:hint="eastAsia"/>
          <w:sz w:val="28"/>
        </w:rPr>
        <w:t>北京五中数学教研组长，</w:t>
      </w:r>
      <w:r w:rsidR="008817B1" w:rsidRPr="008817B1">
        <w:rPr>
          <w:rFonts w:hint="eastAsia"/>
          <w:sz w:val="28"/>
        </w:rPr>
        <w:t>北京市骨干教师，北京市东城区教育系统人民教师</w:t>
      </w:r>
      <w:r w:rsidR="008817B1">
        <w:rPr>
          <w:rFonts w:hint="eastAsia"/>
          <w:sz w:val="28"/>
        </w:rPr>
        <w:t>。</w:t>
      </w:r>
      <w:r w:rsidR="008817B1" w:rsidRPr="008817B1">
        <w:rPr>
          <w:rFonts w:hint="eastAsia"/>
          <w:sz w:val="28"/>
        </w:rPr>
        <w:t>参与并组织的课题</w:t>
      </w:r>
      <w:r w:rsidR="008817B1">
        <w:rPr>
          <w:rFonts w:hint="eastAsia"/>
          <w:sz w:val="28"/>
        </w:rPr>
        <w:t>《</w:t>
      </w:r>
      <w:r w:rsidR="008817B1" w:rsidRPr="008817B1">
        <w:rPr>
          <w:rFonts w:hint="eastAsia"/>
          <w:sz w:val="28"/>
        </w:rPr>
        <w:t>新课程下的高中数学重点难题课程教育方式的研究</w:t>
      </w:r>
      <w:r w:rsidR="008817B1">
        <w:rPr>
          <w:rFonts w:hint="eastAsia"/>
          <w:sz w:val="28"/>
        </w:rPr>
        <w:t>》</w:t>
      </w:r>
      <w:r w:rsidR="008817B1" w:rsidRPr="008817B1">
        <w:rPr>
          <w:rFonts w:hint="eastAsia"/>
          <w:sz w:val="28"/>
        </w:rPr>
        <w:t>获教育部中国教师发展基金会一等奖。主持的课题</w:t>
      </w:r>
      <w:r w:rsidR="008817B1">
        <w:rPr>
          <w:rFonts w:hint="eastAsia"/>
          <w:sz w:val="28"/>
        </w:rPr>
        <w:t>《整体把握中学数学课程中运算的内容与核心思想</w:t>
      </w:r>
      <w:r w:rsidR="008817B1" w:rsidRPr="008817B1">
        <w:rPr>
          <w:rFonts w:hint="eastAsia"/>
          <w:sz w:val="28"/>
        </w:rPr>
        <w:t>方法的研究</w:t>
      </w:r>
      <w:r w:rsidR="008817B1">
        <w:rPr>
          <w:rFonts w:hint="eastAsia"/>
          <w:sz w:val="28"/>
        </w:rPr>
        <w:t>》</w:t>
      </w:r>
      <w:r w:rsidR="008817B1" w:rsidRPr="008817B1">
        <w:rPr>
          <w:rFonts w:hint="eastAsia"/>
          <w:sz w:val="28"/>
        </w:rPr>
        <w:t>获东城区十二五优秀教育科研课题成果评选一等奖。撰写论文数十篇，代表作</w:t>
      </w:r>
      <w:r w:rsidR="008817B1">
        <w:rPr>
          <w:rFonts w:hint="eastAsia"/>
          <w:sz w:val="28"/>
        </w:rPr>
        <w:t>《</w:t>
      </w:r>
      <w:r w:rsidR="008817B1" w:rsidRPr="008817B1">
        <w:rPr>
          <w:rFonts w:hint="eastAsia"/>
          <w:sz w:val="28"/>
        </w:rPr>
        <w:t>影响高中生数学运算能力的因素分析</w:t>
      </w:r>
      <w:r w:rsidR="008817B1">
        <w:rPr>
          <w:rFonts w:hint="eastAsia"/>
          <w:sz w:val="28"/>
        </w:rPr>
        <w:t>》</w:t>
      </w:r>
      <w:r w:rsidR="008817B1" w:rsidRPr="008817B1">
        <w:rPr>
          <w:rFonts w:hint="eastAsia"/>
          <w:sz w:val="28"/>
        </w:rPr>
        <w:t>获得北京市教育课程教材实验优秀论文一等奖</w:t>
      </w:r>
      <w:r w:rsidR="008817B1">
        <w:rPr>
          <w:rFonts w:hint="eastAsia"/>
          <w:sz w:val="28"/>
        </w:rPr>
        <w:t>。</w:t>
      </w:r>
      <w:r w:rsidR="008817B1" w:rsidRPr="008817B1">
        <w:rPr>
          <w:rFonts w:hint="eastAsia"/>
          <w:sz w:val="28"/>
        </w:rPr>
        <w:t>所指导的青年教师有三人获得全国青年教师基本功大赛一等奖</w:t>
      </w:r>
      <w:r w:rsidR="008817B1">
        <w:rPr>
          <w:rFonts w:hint="eastAsia"/>
          <w:sz w:val="28"/>
        </w:rPr>
        <w:t>。</w:t>
      </w:r>
      <w:r w:rsidR="008817B1" w:rsidRPr="008817B1">
        <w:rPr>
          <w:rFonts w:hint="eastAsia"/>
          <w:sz w:val="28"/>
        </w:rPr>
        <w:t>已出版</w:t>
      </w:r>
      <w:r w:rsidR="008817B1">
        <w:rPr>
          <w:rFonts w:hint="eastAsia"/>
          <w:sz w:val="28"/>
        </w:rPr>
        <w:t>《</w:t>
      </w:r>
      <w:r w:rsidR="008817B1" w:rsidRPr="008817B1">
        <w:rPr>
          <w:rFonts w:hint="eastAsia"/>
          <w:sz w:val="28"/>
        </w:rPr>
        <w:t>高中数学典型解题解析大典</w:t>
      </w:r>
      <w:r w:rsidR="008817B1">
        <w:rPr>
          <w:rFonts w:hint="eastAsia"/>
          <w:sz w:val="28"/>
        </w:rPr>
        <w:t>》系列光盘。</w:t>
      </w:r>
    </w:p>
    <w:p w:rsidR="004875D3" w:rsidRDefault="004875D3" w:rsidP="004875D3">
      <w:pPr>
        <w:rPr>
          <w:sz w:val="28"/>
        </w:rPr>
      </w:pPr>
      <w:r>
        <w:rPr>
          <w:rFonts w:hint="eastAsia"/>
          <w:sz w:val="28"/>
        </w:rPr>
        <w:t>四、参加培训人员</w:t>
      </w:r>
    </w:p>
    <w:p w:rsidR="004875D3" w:rsidRDefault="004875D3" w:rsidP="004875D3">
      <w:pPr>
        <w:ind w:firstLineChars="200" w:firstLine="560"/>
        <w:rPr>
          <w:sz w:val="28"/>
        </w:rPr>
      </w:pPr>
      <w:r>
        <w:rPr>
          <w:rFonts w:hint="eastAsia"/>
          <w:sz w:val="28"/>
        </w:rPr>
        <w:t>1</w:t>
      </w:r>
      <w:r>
        <w:rPr>
          <w:sz w:val="28"/>
        </w:rPr>
        <w:t>.</w:t>
      </w:r>
      <w:r>
        <w:rPr>
          <w:rFonts w:hint="eastAsia"/>
          <w:sz w:val="28"/>
        </w:rPr>
        <w:t>通州区立志撰写教育丛书的教师。</w:t>
      </w:r>
    </w:p>
    <w:p w:rsidR="004875D3" w:rsidRDefault="004875D3" w:rsidP="004875D3">
      <w:pPr>
        <w:ind w:firstLineChars="200" w:firstLine="560"/>
        <w:rPr>
          <w:sz w:val="28"/>
        </w:rPr>
      </w:pPr>
      <w:r>
        <w:rPr>
          <w:rFonts w:hint="eastAsia"/>
          <w:sz w:val="28"/>
        </w:rPr>
        <w:t>2</w:t>
      </w:r>
      <w:r>
        <w:rPr>
          <w:sz w:val="28"/>
        </w:rPr>
        <w:t>.</w:t>
      </w:r>
      <w:r>
        <w:rPr>
          <w:rFonts w:hint="eastAsia"/>
          <w:sz w:val="28"/>
        </w:rPr>
        <w:t>具有高级职称、正高级职称教师</w:t>
      </w:r>
      <w:r w:rsidR="00B5011C">
        <w:rPr>
          <w:rFonts w:hint="eastAsia"/>
          <w:sz w:val="28"/>
        </w:rPr>
        <w:t>和</w:t>
      </w:r>
      <w:r>
        <w:rPr>
          <w:rFonts w:hint="eastAsia"/>
          <w:sz w:val="28"/>
        </w:rPr>
        <w:t>特级教师。</w:t>
      </w:r>
    </w:p>
    <w:p w:rsidR="004875D3" w:rsidRDefault="004875D3" w:rsidP="004875D3">
      <w:pPr>
        <w:ind w:firstLineChars="200" w:firstLine="560"/>
        <w:rPr>
          <w:sz w:val="28"/>
        </w:rPr>
      </w:pPr>
      <w:r>
        <w:rPr>
          <w:rFonts w:hint="eastAsia"/>
          <w:sz w:val="28"/>
        </w:rPr>
        <w:t>3</w:t>
      </w:r>
      <w:r>
        <w:rPr>
          <w:sz w:val="28"/>
        </w:rPr>
        <w:t>.</w:t>
      </w:r>
      <w:r>
        <w:rPr>
          <w:rFonts w:hint="eastAsia"/>
          <w:sz w:val="28"/>
        </w:rPr>
        <w:t>市区骨干教师，学科带头人。</w:t>
      </w:r>
    </w:p>
    <w:p w:rsidR="004875D3" w:rsidRDefault="004875D3" w:rsidP="004875D3">
      <w:pPr>
        <w:ind w:firstLineChars="200" w:firstLine="560"/>
        <w:rPr>
          <w:sz w:val="28"/>
        </w:rPr>
      </w:pPr>
      <w:r>
        <w:rPr>
          <w:rFonts w:hint="eastAsia"/>
          <w:sz w:val="28"/>
        </w:rPr>
        <w:lastRenderedPageBreak/>
        <w:t>4</w:t>
      </w:r>
      <w:r>
        <w:rPr>
          <w:sz w:val="28"/>
        </w:rPr>
        <w:t>.</w:t>
      </w:r>
      <w:r>
        <w:rPr>
          <w:rFonts w:hint="eastAsia"/>
          <w:sz w:val="28"/>
        </w:rPr>
        <w:t>有教育研究经验的教师。</w:t>
      </w:r>
    </w:p>
    <w:p w:rsidR="004875D3" w:rsidRDefault="004875D3" w:rsidP="004875D3">
      <w:pPr>
        <w:ind w:firstLineChars="200" w:firstLine="560"/>
        <w:rPr>
          <w:sz w:val="28"/>
        </w:rPr>
      </w:pPr>
      <w:r>
        <w:rPr>
          <w:rFonts w:hint="eastAsia"/>
          <w:sz w:val="28"/>
        </w:rPr>
        <w:t>5</w:t>
      </w:r>
      <w:r>
        <w:rPr>
          <w:sz w:val="28"/>
        </w:rPr>
        <w:t>.</w:t>
      </w:r>
      <w:r>
        <w:rPr>
          <w:rFonts w:hint="eastAsia"/>
          <w:sz w:val="28"/>
        </w:rPr>
        <w:t>深入研究探索教育改革的教师。</w:t>
      </w:r>
    </w:p>
    <w:p w:rsidR="00706191" w:rsidRDefault="00706191" w:rsidP="004875D3">
      <w:pPr>
        <w:ind w:firstLineChars="200" w:firstLine="560"/>
        <w:rPr>
          <w:b/>
          <w:color w:val="FF0000"/>
          <w:sz w:val="28"/>
        </w:rPr>
      </w:pPr>
      <w:r w:rsidRPr="003F010C">
        <w:rPr>
          <w:rFonts w:hint="eastAsia"/>
          <w:b/>
          <w:color w:val="FF0000"/>
          <w:sz w:val="28"/>
        </w:rPr>
        <w:t>6</w:t>
      </w:r>
      <w:r w:rsidRPr="003F010C">
        <w:rPr>
          <w:b/>
          <w:color w:val="FF0000"/>
          <w:sz w:val="28"/>
        </w:rPr>
        <w:t>.</w:t>
      </w:r>
      <w:r w:rsidRPr="003F010C">
        <w:rPr>
          <w:rFonts w:hint="eastAsia"/>
          <w:b/>
          <w:color w:val="FF0000"/>
          <w:sz w:val="28"/>
        </w:rPr>
        <w:t>特</w:t>
      </w:r>
      <w:r w:rsidRPr="00706191">
        <w:rPr>
          <w:rFonts w:hint="eastAsia"/>
          <w:b/>
          <w:color w:val="FF0000"/>
          <w:sz w:val="28"/>
        </w:rPr>
        <w:t>别欢迎青年教师，尤其是青年教师中的积极肯干的教师。</w:t>
      </w:r>
    </w:p>
    <w:p w:rsidR="003F010C" w:rsidRDefault="003F010C" w:rsidP="004875D3">
      <w:pPr>
        <w:ind w:firstLineChars="200" w:firstLine="560"/>
        <w:rPr>
          <w:sz w:val="28"/>
        </w:rPr>
      </w:pPr>
      <w:r>
        <w:rPr>
          <w:rFonts w:hint="eastAsia"/>
          <w:b/>
          <w:color w:val="FF0000"/>
          <w:sz w:val="28"/>
        </w:rPr>
        <w:t>7</w:t>
      </w:r>
      <w:r>
        <w:rPr>
          <w:b/>
          <w:color w:val="FF0000"/>
          <w:sz w:val="28"/>
        </w:rPr>
        <w:t>.</w:t>
      </w:r>
      <w:r>
        <w:rPr>
          <w:rFonts w:hint="eastAsia"/>
          <w:b/>
          <w:color w:val="FF0000"/>
          <w:sz w:val="28"/>
        </w:rPr>
        <w:t>高中数学教师</w:t>
      </w:r>
      <w:r w:rsidR="00B5011C">
        <w:rPr>
          <w:rFonts w:hint="eastAsia"/>
          <w:b/>
          <w:color w:val="FF0000"/>
          <w:sz w:val="28"/>
        </w:rPr>
        <w:t>。</w:t>
      </w:r>
    </w:p>
    <w:p w:rsidR="004875D3" w:rsidRDefault="004875D3" w:rsidP="004875D3">
      <w:pPr>
        <w:rPr>
          <w:sz w:val="28"/>
        </w:rPr>
      </w:pPr>
      <w:r>
        <w:rPr>
          <w:rFonts w:hint="eastAsia"/>
          <w:sz w:val="28"/>
        </w:rPr>
        <w:t>五、参会教师回执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1701"/>
        <w:gridCol w:w="4360"/>
      </w:tblGrid>
      <w:tr w:rsidR="00B5011C" w:rsidTr="00073630">
        <w:tc>
          <w:tcPr>
            <w:tcW w:w="1696" w:type="dxa"/>
          </w:tcPr>
          <w:p w:rsidR="00B5011C" w:rsidRDefault="00B5011C" w:rsidP="004875D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985" w:type="dxa"/>
          </w:tcPr>
          <w:p w:rsidR="00B5011C" w:rsidRDefault="00B5011C" w:rsidP="004875D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学校</w:t>
            </w:r>
          </w:p>
        </w:tc>
        <w:tc>
          <w:tcPr>
            <w:tcW w:w="1701" w:type="dxa"/>
          </w:tcPr>
          <w:p w:rsidR="00B5011C" w:rsidRDefault="00B5011C" w:rsidP="004875D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学科</w:t>
            </w:r>
          </w:p>
        </w:tc>
        <w:tc>
          <w:tcPr>
            <w:tcW w:w="4360" w:type="dxa"/>
          </w:tcPr>
          <w:p w:rsidR="00B5011C" w:rsidRDefault="00B5011C" w:rsidP="0026316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电话</w:t>
            </w:r>
          </w:p>
        </w:tc>
      </w:tr>
      <w:tr w:rsidR="00B5011C" w:rsidTr="0043698A">
        <w:tc>
          <w:tcPr>
            <w:tcW w:w="1696" w:type="dxa"/>
          </w:tcPr>
          <w:p w:rsidR="00B5011C" w:rsidRDefault="00B5011C" w:rsidP="004875D3">
            <w:pPr>
              <w:rPr>
                <w:sz w:val="28"/>
              </w:rPr>
            </w:pPr>
          </w:p>
        </w:tc>
        <w:tc>
          <w:tcPr>
            <w:tcW w:w="1985" w:type="dxa"/>
          </w:tcPr>
          <w:p w:rsidR="00B5011C" w:rsidRDefault="00B5011C" w:rsidP="004875D3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B5011C" w:rsidRDefault="00B5011C" w:rsidP="004875D3">
            <w:pPr>
              <w:rPr>
                <w:sz w:val="28"/>
              </w:rPr>
            </w:pPr>
          </w:p>
        </w:tc>
        <w:tc>
          <w:tcPr>
            <w:tcW w:w="4360" w:type="dxa"/>
          </w:tcPr>
          <w:p w:rsidR="00B5011C" w:rsidRDefault="00B5011C" w:rsidP="004875D3">
            <w:pPr>
              <w:rPr>
                <w:sz w:val="28"/>
              </w:rPr>
            </w:pPr>
          </w:p>
        </w:tc>
      </w:tr>
      <w:tr w:rsidR="00B5011C" w:rsidTr="00936655">
        <w:tc>
          <w:tcPr>
            <w:tcW w:w="1696" w:type="dxa"/>
          </w:tcPr>
          <w:p w:rsidR="00B5011C" w:rsidRDefault="00B5011C" w:rsidP="004875D3">
            <w:pPr>
              <w:rPr>
                <w:sz w:val="28"/>
              </w:rPr>
            </w:pPr>
          </w:p>
        </w:tc>
        <w:tc>
          <w:tcPr>
            <w:tcW w:w="1985" w:type="dxa"/>
          </w:tcPr>
          <w:p w:rsidR="00B5011C" w:rsidRDefault="00B5011C" w:rsidP="004875D3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B5011C" w:rsidRDefault="00B5011C" w:rsidP="004875D3">
            <w:pPr>
              <w:rPr>
                <w:sz w:val="28"/>
              </w:rPr>
            </w:pPr>
          </w:p>
        </w:tc>
        <w:tc>
          <w:tcPr>
            <w:tcW w:w="4360" w:type="dxa"/>
          </w:tcPr>
          <w:p w:rsidR="00B5011C" w:rsidRDefault="00B5011C" w:rsidP="004875D3">
            <w:pPr>
              <w:rPr>
                <w:sz w:val="28"/>
              </w:rPr>
            </w:pPr>
          </w:p>
        </w:tc>
      </w:tr>
    </w:tbl>
    <w:p w:rsidR="004875D3" w:rsidRDefault="00B5011C" w:rsidP="004875D3">
      <w:pPr>
        <w:rPr>
          <w:sz w:val="28"/>
        </w:rPr>
      </w:pPr>
      <w:r>
        <w:rPr>
          <w:rFonts w:hint="eastAsia"/>
          <w:sz w:val="28"/>
        </w:rPr>
        <w:t>注：</w:t>
      </w:r>
      <w:hyperlink r:id="rId6" w:history="1">
        <w:r w:rsidRPr="00357414">
          <w:rPr>
            <w:rStyle w:val="a8"/>
            <w:sz w:val="28"/>
          </w:rPr>
          <w:t>参会回执请于</w:t>
        </w:r>
        <w:r w:rsidRPr="00357414">
          <w:rPr>
            <w:rStyle w:val="a8"/>
            <w:rFonts w:hint="eastAsia"/>
            <w:sz w:val="28"/>
          </w:rPr>
          <w:t>1</w:t>
        </w:r>
        <w:r w:rsidRPr="00357414">
          <w:rPr>
            <w:rStyle w:val="a8"/>
            <w:sz w:val="28"/>
          </w:rPr>
          <w:t>0月</w:t>
        </w:r>
        <w:r w:rsidRPr="00357414">
          <w:rPr>
            <w:rStyle w:val="a8"/>
            <w:rFonts w:hint="eastAsia"/>
            <w:sz w:val="28"/>
          </w:rPr>
          <w:t>2</w:t>
        </w:r>
        <w:r w:rsidRPr="00357414">
          <w:rPr>
            <w:rStyle w:val="a8"/>
            <w:sz w:val="28"/>
          </w:rPr>
          <w:t>7日前发至邮箱bjtzpdm@sohu.com</w:t>
        </w:r>
      </w:hyperlink>
      <w:r>
        <w:rPr>
          <w:rFonts w:hint="eastAsia"/>
          <w:sz w:val="28"/>
        </w:rPr>
        <w:t>。</w:t>
      </w:r>
    </w:p>
    <w:p w:rsidR="004875D3" w:rsidRDefault="004875D3" w:rsidP="004875D3">
      <w:pPr>
        <w:rPr>
          <w:sz w:val="28"/>
        </w:rPr>
      </w:pPr>
    </w:p>
    <w:p w:rsidR="004875D3" w:rsidRDefault="004875D3" w:rsidP="004875D3">
      <w:pPr>
        <w:rPr>
          <w:sz w:val="28"/>
        </w:rPr>
      </w:pPr>
    </w:p>
    <w:p w:rsidR="004875D3" w:rsidRDefault="004875D3" w:rsidP="004875D3">
      <w:pPr>
        <w:ind w:firstLineChars="2400" w:firstLine="6720"/>
        <w:rPr>
          <w:sz w:val="28"/>
        </w:rPr>
      </w:pPr>
      <w:r>
        <w:rPr>
          <w:rFonts w:hint="eastAsia"/>
          <w:sz w:val="28"/>
        </w:rPr>
        <w:t>通州区教育学会</w:t>
      </w:r>
    </w:p>
    <w:p w:rsidR="004875D3" w:rsidRPr="00301D00" w:rsidRDefault="004875D3" w:rsidP="004875D3">
      <w:pPr>
        <w:ind w:firstLineChars="2400" w:firstLine="6720"/>
        <w:rPr>
          <w:sz w:val="28"/>
        </w:rPr>
      </w:pPr>
      <w:r>
        <w:rPr>
          <w:rFonts w:hint="eastAsia"/>
          <w:sz w:val="28"/>
        </w:rPr>
        <w:t>2</w:t>
      </w:r>
      <w:r>
        <w:rPr>
          <w:sz w:val="28"/>
        </w:rPr>
        <w:t>025.10.</w:t>
      </w:r>
      <w:r w:rsidR="00B5011C">
        <w:rPr>
          <w:sz w:val="28"/>
        </w:rPr>
        <w:t>21</w:t>
      </w:r>
      <w:bookmarkEnd w:id="0"/>
    </w:p>
    <w:sectPr w:rsidR="004875D3" w:rsidRPr="00301D00" w:rsidSect="00C24299">
      <w:pgSz w:w="11906" w:h="16838" w:code="9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BD2" w:rsidRDefault="00694BD2" w:rsidP="008A1A38">
      <w:r>
        <w:separator/>
      </w:r>
    </w:p>
  </w:endnote>
  <w:endnote w:type="continuationSeparator" w:id="0">
    <w:p w:rsidR="00694BD2" w:rsidRDefault="00694BD2" w:rsidP="008A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BD2" w:rsidRDefault="00694BD2" w:rsidP="008A1A38">
      <w:r>
        <w:separator/>
      </w:r>
    </w:p>
  </w:footnote>
  <w:footnote w:type="continuationSeparator" w:id="0">
    <w:p w:rsidR="00694BD2" w:rsidRDefault="00694BD2" w:rsidP="008A1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FE"/>
    <w:rsid w:val="00263169"/>
    <w:rsid w:val="002833A8"/>
    <w:rsid w:val="00301D00"/>
    <w:rsid w:val="0038042D"/>
    <w:rsid w:val="003F010C"/>
    <w:rsid w:val="00443FDA"/>
    <w:rsid w:val="004531FE"/>
    <w:rsid w:val="00453AA4"/>
    <w:rsid w:val="004875D3"/>
    <w:rsid w:val="00552A0F"/>
    <w:rsid w:val="005539AB"/>
    <w:rsid w:val="00694BD2"/>
    <w:rsid w:val="006C7705"/>
    <w:rsid w:val="00706191"/>
    <w:rsid w:val="008817B1"/>
    <w:rsid w:val="008A1A38"/>
    <w:rsid w:val="00B5011C"/>
    <w:rsid w:val="00B81925"/>
    <w:rsid w:val="00B8272E"/>
    <w:rsid w:val="00C24299"/>
    <w:rsid w:val="00D65160"/>
    <w:rsid w:val="00DE2A28"/>
    <w:rsid w:val="00F03B18"/>
    <w:rsid w:val="00F1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165C2"/>
  <w15:chartTrackingRefBased/>
  <w15:docId w15:val="{7A06A5F2-96E4-4ED6-835C-27C15E0A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1A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1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1A38"/>
    <w:rPr>
      <w:sz w:val="18"/>
      <w:szCs w:val="18"/>
    </w:rPr>
  </w:style>
  <w:style w:type="table" w:styleId="a7">
    <w:name w:val="Table Grid"/>
    <w:basedOn w:val="a1"/>
    <w:uiPriority w:val="39"/>
    <w:rsid w:val="00553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5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42;&#20250;&#22238;&#25191;&#35831;&#20110;10&#26376;27&#26085;&#21069;&#21457;&#33267;&#37038;&#31665;bjtzpdm@sohu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2025-10-16T08:27:00Z</dcterms:created>
  <dcterms:modified xsi:type="dcterms:W3CDTF">2025-10-21T01:16:00Z</dcterms:modified>
</cp:coreProperties>
</file>