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B549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14:paraId="4BA8E025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14:paraId="0F327D91">
      <w:pPr>
        <w:spacing w:line="560" w:lineRule="exact"/>
        <w:jc w:val="center"/>
        <w:rPr>
          <w:rFonts w:ascii="方正小标宋简体" w:eastAsia="方正小标宋简体"/>
          <w:b/>
          <w:sz w:val="94"/>
          <w:szCs w:val="94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635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3.55pt;height:0pt;width:442pt;z-index:251659264;mso-width-relative:page;mso-height-relative:page;" filled="f" stroked="t" coordsize="21600,21600" o:gfxdata="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gcvI1QAAAAYBAAAPAAAAAAAAAAEAIAAAACIAAABkcnMvZG93bnJldi54bWxQSwECFAAU&#10;AAAACACHTuJAsFeEh/QBAADjAwAADgAAAAAAAAABACAAAAAkAQAAZHJzL2Uyb0RvYy54bWxQSwUG&#10;AAAAAAYABgBZAQAAi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2AA784E">
      <w:pPr>
        <w:spacing w:line="560" w:lineRule="exact"/>
        <w:jc w:val="center"/>
        <w:rPr>
          <w:rFonts w:ascii="方正小标宋简体" w:eastAsia="方正小标宋简体"/>
          <w:b/>
          <w:sz w:val="94"/>
          <w:szCs w:val="94"/>
        </w:rPr>
      </w:pPr>
    </w:p>
    <w:p w14:paraId="161CC4E5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关于召开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市、区规划课题研究培训会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4FDDD73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0DC24C5C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各中小学、幼儿园，职业学校，成教中心，特教中心：</w:t>
      </w:r>
    </w:p>
    <w:p w14:paraId="7522E71D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以市规划课题开题和结题为例，交流撰写体会，讲解相关注意事项，提高教师课题研究素养，为课题顺利研究和结题奠定基础。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特组织召开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市、区规划课题研究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培训会，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请相关人员准时参加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4E696E06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会议时间：202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日下午2:00—4:00</w:t>
      </w:r>
    </w:p>
    <w:p w14:paraId="1F2F4CA1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会议地点：通州区教师研修中心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C22</w:t>
      </w:r>
    </w:p>
    <w:p w14:paraId="13455B8B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参会人员及方式：</w:t>
      </w:r>
    </w:p>
    <w:p w14:paraId="31A0B43F">
      <w:pPr>
        <w:spacing w:line="560" w:lineRule="exact"/>
        <w:ind w:firstLine="64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现场参会：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北京市规划课题承担人或报告撰写执笔人（2025年度新立项、2021年度未结题、2022年度准备结题的），具体参会名单见附件1</w:t>
      </w:r>
      <w:bookmarkStart w:id="0" w:name="_GoBack"/>
      <w:bookmarkEnd w:id="0"/>
    </w:p>
    <w:p w14:paraId="02759712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线上参会：学校教科研组长</w:t>
      </w:r>
    </w:p>
    <w:p w14:paraId="1EE959AA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fldChar w:fldCharType="begin"/>
      </w:r>
      <w:r>
        <w:rPr>
          <w:rFonts w:hint="eastAsia"/>
          <w:sz w:val="28"/>
          <w:szCs w:val="36"/>
          <w:lang w:val="en-US" w:eastAsia="zh-CN"/>
        </w:rPr>
        <w:instrText xml:space="preserve"> HYPERLINK "https://live.eeo.cn/pc.html?lessonKey=d70178cb59927169" </w:instrText>
      </w:r>
      <w:r>
        <w:rPr>
          <w:rFonts w:hint="eastAsia"/>
          <w:sz w:val="28"/>
          <w:szCs w:val="36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36"/>
          <w:lang w:val="en-US" w:eastAsia="zh-CN"/>
        </w:rPr>
        <w:t>https://live.eeo.cn/pc.html?lessonKey=d70178cb59927169</w:t>
      </w:r>
      <w:r>
        <w:rPr>
          <w:rFonts w:hint="eastAsia"/>
          <w:sz w:val="28"/>
          <w:szCs w:val="36"/>
          <w:lang w:val="en-US" w:eastAsia="zh-CN"/>
        </w:rPr>
        <w:fldChar w:fldCharType="end"/>
      </w:r>
    </w:p>
    <w:p w14:paraId="14C0D8F9">
      <w:pPr>
        <w:spacing w:line="560" w:lineRule="exact"/>
        <w:ind w:firstLine="64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5EC55FA5">
      <w:pPr>
        <w:spacing w:line="560" w:lineRule="exact"/>
        <w:ind w:firstLine="64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74930</wp:posOffset>
            </wp:positionV>
            <wp:extent cx="2137410" cy="2185670"/>
            <wp:effectExtent l="0" t="0" r="15240" b="5080"/>
            <wp:wrapNone/>
            <wp:docPr id="2" name="图片 2" descr="11538792b8a52d08557acf959fd3c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538792b8a52d08557acf959fd3c4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B31D0">
      <w:pPr>
        <w:spacing w:line="560" w:lineRule="exact"/>
        <w:ind w:firstLine="64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72CE9013">
      <w:pPr>
        <w:spacing w:line="56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5724FF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19225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0F147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CC2A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A0BAEDC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四、会议议程</w:t>
      </w:r>
    </w:p>
    <w:p w14:paraId="34104A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（一）介绍参会领导及人员</w:t>
      </w:r>
    </w:p>
    <w:p w14:paraId="1B6CFAB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（二）课题开题报告撰写与改进</w:t>
      </w:r>
    </w:p>
    <w:p w14:paraId="601C656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1.开题报告撰写修改：《跨学科视域下的大运河漕运文化特色课程的构建与实施研究 》后南仓小学紫运校区</w:t>
      </w:r>
    </w:p>
    <w:p w14:paraId="00898E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2.课题开题报告撰写注意事项（科研部 商学军）</w:t>
      </w:r>
    </w:p>
    <w:p w14:paraId="19FCD74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（三）课题研究报告撰写与改进</w:t>
      </w:r>
    </w:p>
    <w:p w14:paraId="1ED7026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1.研究报告撰写典型案例：《幼儿园劳动教育的实践路径研究》 通州区幼儿园 </w:t>
      </w:r>
    </w:p>
    <w:p w14:paraId="06E3B53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2.研究报告撰写及结题鉴定注意事项（科研部  高海燕）</w:t>
      </w:r>
    </w:p>
    <w:p w14:paraId="493FEB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（四）互动交流</w:t>
      </w:r>
    </w:p>
    <w:p w14:paraId="6FAF07A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（五）领导讲话</w:t>
      </w:r>
    </w:p>
    <w:p w14:paraId="0EE80E01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通州区教师研修中心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教科研部</w:t>
      </w:r>
    </w:p>
    <w:p w14:paraId="3F2BA5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5D539F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7A63D78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附件1：参会名单</w:t>
      </w:r>
    </w:p>
    <w:p w14:paraId="4A485A7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21年度、22年度课题</w:t>
      </w:r>
    </w:p>
    <w:tbl>
      <w:tblPr>
        <w:tblStyle w:val="4"/>
        <w:tblW w:w="88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498"/>
        <w:gridCol w:w="1005"/>
        <w:gridCol w:w="1935"/>
      </w:tblGrid>
      <w:tr w14:paraId="4670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  题  名  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1CE0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2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美术学科核心素养下的小学生任务驱动学习方式研究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通州区教师研修中心</w:t>
            </w:r>
          </w:p>
        </w:tc>
      </w:tr>
      <w:tr w14:paraId="19A4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基于绘本教研活动的新教师知识发展研究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闫景荣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通州区教师研修中心</w:t>
            </w:r>
          </w:p>
        </w:tc>
      </w:tr>
      <w:tr w14:paraId="2854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通过连续性学习故事提高教师指导幼儿游戏能力的研究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通州区新城东里幼儿园</w:t>
            </w:r>
          </w:p>
        </w:tc>
      </w:tr>
      <w:tr w14:paraId="2498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基于计算思维以问题为导向的程序教学的研究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通州区永顺镇中心小学</w:t>
            </w:r>
          </w:p>
        </w:tc>
      </w:tr>
      <w:tr w14:paraId="3C22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运河文化研学旅行课程的开发与实施研究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通州区运河中学</w:t>
            </w:r>
          </w:p>
        </w:tc>
      </w:tr>
      <w:tr w14:paraId="3913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运用元认知策略培养高中学生英语阅读能力的实践研究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通州区运河中学</w:t>
            </w:r>
          </w:p>
        </w:tc>
      </w:tr>
      <w:tr w14:paraId="3917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文学圈对高中生英语写作影响的实证研究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中国人民大学附属中学通州校区</w:t>
            </w:r>
          </w:p>
        </w:tc>
      </w:tr>
      <w:tr w14:paraId="15A8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基于学科大概念的单元教学改进研究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金万芝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北京第二实验小学通州分校</w:t>
            </w:r>
          </w:p>
        </w:tc>
      </w:tr>
      <w:tr w14:paraId="55B0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基于高中学生深度学习的化学教学策略研究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秦佳佳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北京理工大学附属中学通州校区</w:t>
            </w:r>
          </w:p>
        </w:tc>
      </w:tr>
      <w:tr w14:paraId="10DA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“双减”背景下初中物理高效作业设计及反馈的实践研究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李宸铭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通州区玉桥中学</w:t>
            </w:r>
          </w:p>
        </w:tc>
      </w:tr>
      <w:tr w14:paraId="035F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幼儿园劳动教育的实践路径研究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通州区幼儿园</w:t>
            </w:r>
          </w:p>
        </w:tc>
      </w:tr>
      <w:tr w14:paraId="6C3E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活动区中培养幼儿自主学习习惯的策略研究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华远铭悦幼儿园</w:t>
            </w:r>
          </w:p>
        </w:tc>
      </w:tr>
    </w:tbl>
    <w:p w14:paraId="5E2DF98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25年度课题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520"/>
        <w:gridCol w:w="960"/>
        <w:gridCol w:w="2093"/>
      </w:tblGrid>
      <w:tr w14:paraId="3456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465" w:type="dxa"/>
            <w:shd w:val="clear" w:color="auto" w:fill="auto"/>
            <w:noWrap/>
            <w:vAlign w:val="center"/>
          </w:tcPr>
          <w:p w14:paraId="32F9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14:paraId="396B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B3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14:paraId="4951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4766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7ED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52C0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跨学科视域下的大运河漕运文化特色课程的构建与实施研究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9A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吕桂红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24A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通州区后南仓小学紫运校区</w:t>
            </w:r>
          </w:p>
        </w:tc>
      </w:tr>
      <w:tr w14:paraId="496C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BE1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1F58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跨学科视域下大运河文化特色课程的开发和实施研究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54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张芳颖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DFE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通州区运河中学</w:t>
            </w:r>
          </w:p>
        </w:tc>
      </w:tr>
      <w:tr w14:paraId="0FEA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1995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0AC7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基于红色经典的小学高段“学科思政”教学实践研究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E9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乔雪梅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BA3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潞河中学附属学校次渠家园校区</w:t>
            </w:r>
          </w:p>
        </w:tc>
      </w:tr>
      <w:tr w14:paraId="1767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2FD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761B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基于跨学科主题学习的中学红色文化教育实施策略研究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0E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王昌月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9A1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北京学校</w:t>
            </w:r>
          </w:p>
        </w:tc>
      </w:tr>
      <w:tr w14:paraId="07FD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48A5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18B1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构建小学入学适应教育课程促进学生身心健康的研究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F8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75D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通州区后南仓小学北苑校区</w:t>
            </w:r>
          </w:p>
        </w:tc>
      </w:tr>
      <w:tr w14:paraId="52DC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6B80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0162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利用镇域非遗文化资源构建特色园本课程的研究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F9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刘营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9E8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通州区西集镇西集中心幼儿园</w:t>
            </w:r>
          </w:p>
        </w:tc>
      </w:tr>
      <w:tr w14:paraId="46CD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5322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0D73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基于项目式学习的大班幼小衔接课程的开发与实践研究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41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王玉菊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F27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通州区临河里幼儿园</w:t>
            </w:r>
          </w:p>
        </w:tc>
      </w:tr>
      <w:tr w14:paraId="0B50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46CF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741A2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人工智能赋能幼儿园自主游戏的实践研究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06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徐淑松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620C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通州区教工幼儿园</w:t>
            </w:r>
          </w:p>
        </w:tc>
      </w:tr>
      <w:tr w14:paraId="1A89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8A7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6973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问题导向式阅读教学对中学生批判性思维的影响研究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38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8EE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通州区潞河中学</w:t>
            </w:r>
          </w:p>
        </w:tc>
      </w:tr>
      <w:tr w14:paraId="433C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3D6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5487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基于大观念的高中英语单元整体教学设计的行动研究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EA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李书梅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888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通州区潞河中学</w:t>
            </w:r>
          </w:p>
        </w:tc>
      </w:tr>
      <w:tr w14:paraId="732F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389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028B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高阶思维视域下高中生物学“一境到底”教学策略实践研究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615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任智安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C8A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通州区永乐店中学</w:t>
            </w:r>
          </w:p>
        </w:tc>
      </w:tr>
      <w:tr w14:paraId="0816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1075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5095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深度学习视域下高中地理问题式教学实践研究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A90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焦洋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179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通州区教师研修中心</w:t>
            </w:r>
          </w:p>
        </w:tc>
      </w:tr>
      <w:tr w14:paraId="160A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2E93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393A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指向高阶思维能力培养的高中生物学单元教学实践研究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D2B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路遥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069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中国人民大学附属中学通州校区</w:t>
            </w:r>
          </w:p>
        </w:tc>
      </w:tr>
      <w:tr w14:paraId="56B5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24C0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38EA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基于“四重表征”的数字化实验教学研究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88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王庆元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154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通州区教师研修中心</w:t>
            </w:r>
          </w:p>
        </w:tc>
      </w:tr>
      <w:tr w14:paraId="41A2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A5D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7AEE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基于动作要素变化的基本运动技能游戏的拓展研究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7C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王腾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8A3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通州区龙旺庄小学</w:t>
            </w:r>
          </w:p>
        </w:tc>
      </w:tr>
      <w:tr w14:paraId="3E42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3DC1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5426D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数学学科育人功能与班级管理效能的双向赋能机制研究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72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1C4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北京黄城根小学通州校区</w:t>
            </w:r>
          </w:p>
        </w:tc>
      </w:tr>
      <w:tr w14:paraId="7E1E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0058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3B30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“五育融合”视角下小学体育跨学科主题学习的行动研究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8A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贺鑫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A93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通州区于家务乡中心小学</w:t>
            </w:r>
          </w:p>
        </w:tc>
      </w:tr>
      <w:tr w14:paraId="1742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65" w:type="dxa"/>
            <w:shd w:val="clear" w:color="auto" w:fill="FFFFFF"/>
            <w:vAlign w:val="center"/>
          </w:tcPr>
          <w:p w14:paraId="1561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3805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基于馆院资源的学校校本课程建设创新路径与实践研究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81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李术伟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E4B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通州区运河中学附属小学</w:t>
            </w:r>
          </w:p>
        </w:tc>
      </w:tr>
    </w:tbl>
    <w:p w14:paraId="308E6C6F">
      <w:pPr>
        <w:spacing w:line="560" w:lineRule="exact"/>
        <w:ind w:firstLine="420" w:firstLineChars="200"/>
        <w:rPr>
          <w:rFonts w:hint="default" w:ascii="仿宋_GB2312" w:hAnsi="仿宋_GB2312" w:eastAsia="仿宋_GB2312" w:cs="仿宋_GB2312"/>
          <w:bCs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A2CE3"/>
    <w:multiLevelType w:val="singleLevel"/>
    <w:tmpl w:val="722A2C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ZGM5NDlhZDI2YTFkYzJkNGZiOTIyOTJiNGU4NTkifQ=="/>
  </w:docVars>
  <w:rsids>
    <w:rsidRoot w:val="00E64AB2"/>
    <w:rsid w:val="0005014C"/>
    <w:rsid w:val="000D667F"/>
    <w:rsid w:val="00DE7518"/>
    <w:rsid w:val="00E64AB2"/>
    <w:rsid w:val="013730A5"/>
    <w:rsid w:val="04052B90"/>
    <w:rsid w:val="062E4A77"/>
    <w:rsid w:val="06606BFB"/>
    <w:rsid w:val="06FF1224"/>
    <w:rsid w:val="085E716A"/>
    <w:rsid w:val="08FB1992"/>
    <w:rsid w:val="09D92E75"/>
    <w:rsid w:val="0CEE6404"/>
    <w:rsid w:val="0EA025EA"/>
    <w:rsid w:val="104E3AFC"/>
    <w:rsid w:val="12A72628"/>
    <w:rsid w:val="14AD3953"/>
    <w:rsid w:val="16EF3926"/>
    <w:rsid w:val="1C9C2AA2"/>
    <w:rsid w:val="1DE101C9"/>
    <w:rsid w:val="1DFB4367"/>
    <w:rsid w:val="21E7054D"/>
    <w:rsid w:val="2220194A"/>
    <w:rsid w:val="2482431B"/>
    <w:rsid w:val="24DA1C4A"/>
    <w:rsid w:val="27435A51"/>
    <w:rsid w:val="27565784"/>
    <w:rsid w:val="29763EBB"/>
    <w:rsid w:val="2BD16488"/>
    <w:rsid w:val="2E3E7D62"/>
    <w:rsid w:val="2EB21E3A"/>
    <w:rsid w:val="2F320885"/>
    <w:rsid w:val="302F1268"/>
    <w:rsid w:val="349D6FF9"/>
    <w:rsid w:val="37A34A15"/>
    <w:rsid w:val="385B52F0"/>
    <w:rsid w:val="39FE4185"/>
    <w:rsid w:val="3A4B7D40"/>
    <w:rsid w:val="3A60288E"/>
    <w:rsid w:val="3D9C3168"/>
    <w:rsid w:val="3EB46CA0"/>
    <w:rsid w:val="415A18EE"/>
    <w:rsid w:val="416A0352"/>
    <w:rsid w:val="43B6162D"/>
    <w:rsid w:val="455B5A97"/>
    <w:rsid w:val="46F96400"/>
    <w:rsid w:val="47292F49"/>
    <w:rsid w:val="481928A8"/>
    <w:rsid w:val="488B752C"/>
    <w:rsid w:val="4C127A96"/>
    <w:rsid w:val="4C3C549F"/>
    <w:rsid w:val="4CA312F6"/>
    <w:rsid w:val="4D245859"/>
    <w:rsid w:val="4DBF1A26"/>
    <w:rsid w:val="51363619"/>
    <w:rsid w:val="519A7DC4"/>
    <w:rsid w:val="520D5E6B"/>
    <w:rsid w:val="52F75A5A"/>
    <w:rsid w:val="55046248"/>
    <w:rsid w:val="55A03F36"/>
    <w:rsid w:val="582B2191"/>
    <w:rsid w:val="58926621"/>
    <w:rsid w:val="59933C15"/>
    <w:rsid w:val="59FB12FA"/>
    <w:rsid w:val="5AD22F75"/>
    <w:rsid w:val="5C4C6B7A"/>
    <w:rsid w:val="5F8C0A65"/>
    <w:rsid w:val="64E42046"/>
    <w:rsid w:val="652F51CB"/>
    <w:rsid w:val="6E8C0FB4"/>
    <w:rsid w:val="70F21646"/>
    <w:rsid w:val="75D000E4"/>
    <w:rsid w:val="7630676D"/>
    <w:rsid w:val="765E2666"/>
    <w:rsid w:val="76C84BF7"/>
    <w:rsid w:val="77B91110"/>
    <w:rsid w:val="78010EB8"/>
    <w:rsid w:val="786107BE"/>
    <w:rsid w:val="79B36883"/>
    <w:rsid w:val="7A911FEB"/>
    <w:rsid w:val="7AD973D3"/>
    <w:rsid w:val="7BAF13A8"/>
    <w:rsid w:val="7CA23CC7"/>
    <w:rsid w:val="7E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1557</Words>
  <Characters>1655</Characters>
  <Lines>2</Lines>
  <Paragraphs>1</Paragraphs>
  <TotalTime>9</TotalTime>
  <ScaleCrop>false</ScaleCrop>
  <LinksUpToDate>false</LinksUpToDate>
  <CharactersWithSpaces>1707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小王</cp:lastModifiedBy>
  <cp:lastPrinted>2024-04-15T03:03:00Z</cp:lastPrinted>
  <dcterms:modified xsi:type="dcterms:W3CDTF">2025-11-06T01:32:52Z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BCB3C657F88B4B9393305B1DC384BD46_12</vt:lpwstr>
  </property>
  <property fmtid="{D5CDD505-2E9C-101B-9397-08002B2CF9AE}" pid="4" name="KSOTemplateDocerSaveRecord">
    <vt:lpwstr>eyJoZGlkIjoiMmY4ZGM5NDlhZDI2YTFkYzJkNGZiOTIyOTJiNGU4NTkiLCJ1c2VySWQiOiI1NjQxNTY2MDcifQ==</vt:lpwstr>
  </property>
</Properties>
</file>