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90D7">
      <w:pPr>
        <w:jc w:val="right"/>
        <w:rPr>
          <w:rFonts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2345690</wp:posOffset>
                </wp:positionH>
                <wp:positionV relativeFrom="paragraph">
                  <wp:posOffset>-1113155</wp:posOffset>
                </wp:positionV>
                <wp:extent cx="1122680" cy="304800"/>
                <wp:effectExtent l="0" t="0" r="127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6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716F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多行标题可用：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7pt;margin-top:-87.65pt;height:24pt;width:88.4pt;z-index:251661312;mso-width-relative:page;mso-height-relative:page;" fillcolor="#FFFFFF" filled="t" stroked="f" coordsize="21600,21600" o:gfxdata="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PRXkNkAAAANAQAADwAAAAAAAAABACAAAAAiAAAAZHJzL2Rvd25yZXYu&#10;eG1sUEsBAhQAFAAAAAgAh07iQBM7k97BAQAAeQMAAA4AAAAAAAAAAQAgAAAAKA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1716FA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多行标题可用：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4630420</wp:posOffset>
                </wp:positionH>
                <wp:positionV relativeFrom="paragraph">
                  <wp:posOffset>-1113155</wp:posOffset>
                </wp:positionV>
                <wp:extent cx="838200" cy="34290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BB5FA6">
                            <w:r>
                              <w:rPr>
                                <w:rFonts w:hint="eastAsia"/>
                                <w:b/>
                              </w:rPr>
                              <w:t>不可用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4.6pt;margin-top:-87.65pt;height:27pt;width:66pt;z-index:251660288;mso-width-relative:page;mso-height-relative:page;" fillcolor="#FFFFFF" filled="t" stroked="f" coordsize="21600,21600" o:gfxdata="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v83sdoAAAANAQAADwAAAAAAAAABACAAAAAiAAAAZHJzL2Rvd25yZXYu&#10;eG1sUEsBAhQAFAAAAAgAh07iQNNh7LPAAQAAeAMAAA4AAAAAAAAAAQAgAAAAKQ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2BB5FA6">
                      <w:r>
                        <w:rPr>
                          <w:rFonts w:hint="eastAsia"/>
                          <w:b/>
                        </w:rPr>
                        <w:t>不可用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160"/>
          <w:w w:val="80"/>
          <w:kern w:val="0"/>
          <w:sz w:val="52"/>
          <w:szCs w:val="52"/>
        </w:rPr>
        <w:t>北京市通州区教师研修中心</w:t>
      </w:r>
    </w:p>
    <w:p w14:paraId="195E9AE0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608965</wp:posOffset>
                </wp:positionV>
                <wp:extent cx="5613400" cy="0"/>
                <wp:effectExtent l="0" t="10795" r="6350" b="177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6pt;margin-top:47.95pt;height:0pt;width:442pt;z-index:251659264;mso-width-relative:page;mso-height-relative:page;" filled="f" stroked="t" coordsize="21600,21600" o:gfxdata="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uPBRtgAAAAIAQAADwAAAAAAAAABACAAAAAiAAAAZHJzL2Rvd25yZXYueG1sUEsB&#10;AhQAFAAAAAgAh07iQG05f3v1AQAA5QMAAA4AAAAAAAAAAQAgAAAAJwEAAGRycy9lMm9Eb2MueG1s&#10;UEsFBgAAAAAGAAYAWQEAAI4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236"/>
          <w:w w:val="80"/>
          <w:kern w:val="0"/>
          <w:sz w:val="52"/>
          <w:szCs w:val="52"/>
        </w:rPr>
        <w:t>北京教育学院通州分院</w:t>
      </w:r>
    </w:p>
    <w:p w14:paraId="5960FC77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p w14:paraId="6A68527B"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 w14:paraId="4456B19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2025年北京市中小学科学节闭幕会（通州场）参会通知</w:t>
      </w:r>
    </w:p>
    <w:p w14:paraId="674AABF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B594E62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各中小学：</w:t>
      </w:r>
    </w:p>
    <w:p w14:paraId="6CA8983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习近平新时代中国特色社会主义思想和党的二十大精神，认真落实《教育强国建设规划纲要（2024-2035年）》等相关文件要求，进一步提升学生科学素养，切实增强学生的创新精神、创新意识与创新能力，通州区在北京青少年创新学院的引领下，围绕“AI赋能，科学伴我成长”主题，举办2025年北京市中小学“科学节”（通州场）系列活动，12月19日下午将举办闭幕会。</w:t>
      </w:r>
    </w:p>
    <w:p w14:paraId="16EEB1A6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一、活动时间</w:t>
      </w:r>
    </w:p>
    <w:p w14:paraId="37E7CC78">
      <w:pPr>
        <w:widowControl/>
        <w:shd w:val="clear" w:color="auto" w:fill="FDFDFE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2025年12月19日13:30</w:t>
      </w:r>
    </w:p>
    <w:p w14:paraId="7E0C5638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二、活动地点</w:t>
      </w:r>
    </w:p>
    <w:p w14:paraId="614AC052">
      <w:pPr>
        <w:widowControl/>
        <w:shd w:val="clear" w:color="auto" w:fill="FDFDFE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北京学校</w:t>
      </w:r>
    </w:p>
    <w:p w14:paraId="6C61D993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三、组织单位</w:t>
      </w:r>
    </w:p>
    <w:p w14:paraId="0CEF0A08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指导单位：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北京市教育委员会</w:t>
      </w:r>
    </w:p>
    <w:p w14:paraId="5814F8FA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北京教育科学研究院</w:t>
      </w:r>
    </w:p>
    <w:p w14:paraId="5D254B6D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北京青少年创新学院</w:t>
      </w:r>
    </w:p>
    <w:p w14:paraId="08FED48E"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中共北京市通州区委教育工作委员会</w:t>
      </w:r>
    </w:p>
    <w:p w14:paraId="7B8AB356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北京市通州区教育委员会</w:t>
      </w:r>
    </w:p>
    <w:p w14:paraId="32790A83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北京市通州区教师研修中心</w:t>
      </w:r>
    </w:p>
    <w:p w14:paraId="3B35969D">
      <w:pPr>
        <w:adjustRightInd w:val="0"/>
        <w:snapToGrid w:val="0"/>
        <w:spacing w:line="56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北京青少年创新学院通州分院</w:t>
      </w:r>
    </w:p>
    <w:p w14:paraId="1077C9FE">
      <w:pPr>
        <w:widowControl/>
        <w:shd w:val="clear" w:color="auto" w:fill="FDFDFE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北京学校</w:t>
      </w:r>
    </w:p>
    <w:p w14:paraId="49B7C44A">
      <w:pPr>
        <w:widowControl/>
        <w:shd w:val="clear" w:color="auto" w:fill="FDFDFE"/>
        <w:spacing w:line="560" w:lineRule="exact"/>
        <w:ind w:firstLine="2265" w:firstLineChars="708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中国人民大学附属中学通州校区</w:t>
      </w:r>
    </w:p>
    <w:p w14:paraId="279F1797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四、参会人员</w:t>
      </w:r>
    </w:p>
    <w:p w14:paraId="3D2694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1.通州区教委、教师研修中心相关领导；</w:t>
      </w:r>
    </w:p>
    <w:p w14:paraId="4223490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2.通州区中小学每校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学科教师1-2名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现场参会；</w:t>
      </w:r>
    </w:p>
    <w:p w14:paraId="5E7936E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请各位现场参会的教师尽量绿色出行，从学校南门凭参会通知入校，并于2025年12月17日8:00前扫描下方二维码，填写参会回执。</w:t>
      </w:r>
    </w:p>
    <w:p w14:paraId="72916EFE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drawing>
          <wp:inline distT="0" distB="0" distL="0" distR="0">
            <wp:extent cx="1562100" cy="1625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564" cy="162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F4035">
      <w:pPr>
        <w:widowControl/>
        <w:shd w:val="clear" w:color="auto" w:fill="FDFDFE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五、活动议程</w:t>
      </w:r>
    </w:p>
    <w:p w14:paraId="09E4E7BA">
      <w:pPr>
        <w:widowControl/>
        <w:shd w:val="clear" w:color="auto" w:fill="FDFDFE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见附件。</w:t>
      </w:r>
    </w:p>
    <w:p w14:paraId="7EFC1E14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F25164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附件：2025年北京市中小学科学节闭幕会（通州场）活动议程</w:t>
      </w:r>
    </w:p>
    <w:p w14:paraId="7FBD01BD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75BD75EB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 w14:paraId="5816F40A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    </w:t>
      </w:r>
    </w:p>
    <w:p w14:paraId="5FC4B742">
      <w:pPr>
        <w:widowControl/>
        <w:shd w:val="clear" w:color="auto" w:fill="FDFDFE"/>
        <w:wordWrap w:val="0"/>
        <w:spacing w:line="56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2025年12月1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日   </w:t>
      </w:r>
    </w:p>
    <w:p w14:paraId="777C445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联系人：徐小艳  联系电话：52113019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766AA2A4"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br w:type="page"/>
      </w:r>
    </w:p>
    <w:p w14:paraId="5D98CD80">
      <w:pPr>
        <w:widowControl/>
        <w:shd w:val="clear" w:color="auto" w:fill="FDFDFE"/>
        <w:spacing w:line="560" w:lineRule="exac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附件：</w:t>
      </w:r>
    </w:p>
    <w:p w14:paraId="0C0F130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5E318DA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2A006B0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2025年北京市中小学科学节闭幕会（通州场）</w:t>
      </w:r>
    </w:p>
    <w:p w14:paraId="40C2FEB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活动议程</w:t>
      </w:r>
    </w:p>
    <w:p w14:paraId="1A26495E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5D9DEE68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一、签到</w:t>
      </w:r>
    </w:p>
    <w:p w14:paraId="7E95C77C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时间：13:00-13:20</w:t>
      </w:r>
    </w:p>
    <w:p w14:paraId="4C6FCDBC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北京学校高中一层报告厅</w:t>
      </w:r>
    </w:p>
    <w:p w14:paraId="792F8B23">
      <w:pPr>
        <w:widowControl/>
        <w:shd w:val="clear" w:color="auto" w:fill="FDFDFE"/>
        <w:spacing w:line="560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二、活动安排</w:t>
      </w:r>
    </w:p>
    <w:tbl>
      <w:tblPr>
        <w:tblStyle w:val="8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5098"/>
        <w:gridCol w:w="2315"/>
      </w:tblGrid>
      <w:tr w14:paraId="66A1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7" w:type="dxa"/>
            <w:vAlign w:val="center"/>
          </w:tcPr>
          <w:p w14:paraId="756CC8AF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5098" w:type="dxa"/>
            <w:vAlign w:val="center"/>
          </w:tcPr>
          <w:p w14:paraId="0C065E0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2315" w:type="dxa"/>
            <w:vAlign w:val="center"/>
          </w:tcPr>
          <w:p w14:paraId="67D99709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地点</w:t>
            </w:r>
          </w:p>
        </w:tc>
      </w:tr>
      <w:tr w14:paraId="056E5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7" w:type="dxa"/>
            <w:vAlign w:val="center"/>
          </w:tcPr>
          <w:p w14:paraId="2780615E"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28"/>
              </w:rPr>
              <w:t>13:00-13:30</w:t>
            </w:r>
          </w:p>
        </w:tc>
        <w:tc>
          <w:tcPr>
            <w:tcW w:w="5098" w:type="dxa"/>
            <w:vAlign w:val="center"/>
          </w:tcPr>
          <w:p w14:paraId="7BFE7D65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“世界文化展”学生AI作品互动</w:t>
            </w:r>
          </w:p>
        </w:tc>
        <w:tc>
          <w:tcPr>
            <w:tcW w:w="2315" w:type="dxa"/>
            <w:vAlign w:val="center"/>
          </w:tcPr>
          <w:p w14:paraId="42ED94E2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初中楼北楼四层</w:t>
            </w:r>
          </w:p>
        </w:tc>
      </w:tr>
      <w:tr w14:paraId="695F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7" w:type="dxa"/>
            <w:vMerge w:val="restart"/>
            <w:vAlign w:val="center"/>
          </w:tcPr>
          <w:p w14:paraId="32B2747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28"/>
              </w:rPr>
              <w:t>13:30-14:20启动仪式</w:t>
            </w:r>
          </w:p>
        </w:tc>
        <w:tc>
          <w:tcPr>
            <w:tcW w:w="5098" w:type="dxa"/>
          </w:tcPr>
          <w:p w14:paraId="3FA9C800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（一）领导致辞</w:t>
            </w:r>
          </w:p>
        </w:tc>
        <w:tc>
          <w:tcPr>
            <w:tcW w:w="2315" w:type="dxa"/>
            <w:vMerge w:val="restart"/>
            <w:vAlign w:val="center"/>
          </w:tcPr>
          <w:p w14:paraId="4E34CFC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高中一层报告厅</w:t>
            </w:r>
          </w:p>
        </w:tc>
      </w:tr>
      <w:tr w14:paraId="3F68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27" w:type="dxa"/>
            <w:vMerge w:val="continue"/>
            <w:vAlign w:val="center"/>
          </w:tcPr>
          <w:p w14:paraId="040C7B35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098" w:type="dxa"/>
          </w:tcPr>
          <w:p w14:paraId="5B0F6961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（二）2025年北京市中小学科学节（通州场）经验交流</w:t>
            </w:r>
          </w:p>
          <w:p w14:paraId="4F30107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1.北京市育才学校通州分校</w:t>
            </w:r>
          </w:p>
          <w:p w14:paraId="7DD71E1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2.北京市通州区运河小学</w:t>
            </w:r>
          </w:p>
          <w:p w14:paraId="19F17691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3.北京市通州区潞河中学</w:t>
            </w:r>
          </w:p>
          <w:p w14:paraId="6F18C1F1">
            <w:pPr>
              <w:widowControl/>
              <w:spacing w:line="56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4.北京市通州区次渠中学</w:t>
            </w:r>
          </w:p>
        </w:tc>
        <w:tc>
          <w:tcPr>
            <w:tcW w:w="2315" w:type="dxa"/>
            <w:vMerge w:val="continue"/>
          </w:tcPr>
          <w:p w14:paraId="4C3CBDB7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BA0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027" w:type="dxa"/>
            <w:vMerge w:val="continue"/>
            <w:vAlign w:val="center"/>
          </w:tcPr>
          <w:p w14:paraId="3FE2D38A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098" w:type="dxa"/>
          </w:tcPr>
          <w:p w14:paraId="024F72EC">
            <w:pPr>
              <w:widowControl/>
              <w:spacing w:line="560" w:lineRule="exac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领导讲话</w:t>
            </w:r>
          </w:p>
        </w:tc>
        <w:tc>
          <w:tcPr>
            <w:tcW w:w="2315" w:type="dxa"/>
            <w:vMerge w:val="continue"/>
          </w:tcPr>
          <w:p w14:paraId="6BD99B4E">
            <w:pPr>
              <w:widowControl/>
              <w:spacing w:line="56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1F5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027" w:type="dxa"/>
            <w:vMerge w:val="restart"/>
            <w:vAlign w:val="center"/>
          </w:tcPr>
          <w:p w14:paraId="66F01D41"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28"/>
              </w:rPr>
              <w:t>14:30-17:30</w:t>
            </w:r>
          </w:p>
          <w:p w14:paraId="554BDA51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28"/>
              </w:rPr>
              <w:t>分会场</w:t>
            </w:r>
          </w:p>
        </w:tc>
        <w:tc>
          <w:tcPr>
            <w:tcW w:w="5098" w:type="dxa"/>
            <w:vAlign w:val="center"/>
          </w:tcPr>
          <w:p w14:paraId="71D3C7E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分会场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（语文、数学、英语、思政分会场）： 培训主讲专家——北京教育学院信息教育系主任郭君红</w:t>
            </w:r>
          </w:p>
        </w:tc>
        <w:tc>
          <w:tcPr>
            <w:tcW w:w="2315" w:type="dxa"/>
            <w:vAlign w:val="center"/>
          </w:tcPr>
          <w:p w14:paraId="1C581192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高中楼二层合班教室</w:t>
            </w:r>
          </w:p>
        </w:tc>
      </w:tr>
      <w:tr w14:paraId="44804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027" w:type="dxa"/>
            <w:vMerge w:val="continue"/>
            <w:vAlign w:val="center"/>
          </w:tcPr>
          <w:p w14:paraId="6402EEB3"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28"/>
              </w:rPr>
            </w:pPr>
          </w:p>
        </w:tc>
        <w:tc>
          <w:tcPr>
            <w:tcW w:w="5098" w:type="dxa"/>
            <w:vAlign w:val="center"/>
          </w:tcPr>
          <w:p w14:paraId="24D5523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分会场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（科学、物理、化学、生物、历史、地理分会场）： 培训主讲专家——北京教育学院信息科技教育学院副院长胡淑均</w:t>
            </w:r>
          </w:p>
        </w:tc>
        <w:tc>
          <w:tcPr>
            <w:tcW w:w="2315" w:type="dxa"/>
            <w:vAlign w:val="center"/>
          </w:tcPr>
          <w:p w14:paraId="476F0A26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初中楼一层合班教室</w:t>
            </w:r>
          </w:p>
        </w:tc>
      </w:tr>
      <w:tr w14:paraId="45FA9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2027" w:type="dxa"/>
            <w:vAlign w:val="center"/>
          </w:tcPr>
          <w:p w14:paraId="2EF3EDC7"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32"/>
                <w:szCs w:val="28"/>
              </w:rPr>
            </w:pPr>
          </w:p>
        </w:tc>
        <w:tc>
          <w:tcPr>
            <w:tcW w:w="5098" w:type="dxa"/>
            <w:vAlign w:val="center"/>
          </w:tcPr>
          <w:p w14:paraId="438B69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分会场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（音乐、美术、体育、心理、研究性学习、信息科技分会场）： 培训主讲专家——北京师范大学教授李玉顺</w:t>
            </w:r>
          </w:p>
        </w:tc>
        <w:tc>
          <w:tcPr>
            <w:tcW w:w="2315" w:type="dxa"/>
            <w:vAlign w:val="center"/>
          </w:tcPr>
          <w:p w14:paraId="4156798B">
            <w:pPr>
              <w:widowControl/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高中楼一层报告厅</w:t>
            </w:r>
          </w:p>
        </w:tc>
      </w:tr>
    </w:tbl>
    <w:p w14:paraId="648B9552">
      <w:pPr>
        <w:spacing w:line="560" w:lineRule="exact"/>
        <w:rPr>
          <w:rFonts w:ascii="方正小标宋简体" w:eastAsia="方正小标宋简体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89"/>
    <w:rsid w:val="00013994"/>
    <w:rsid w:val="00022BF7"/>
    <w:rsid w:val="00046046"/>
    <w:rsid w:val="0005277B"/>
    <w:rsid w:val="00055189"/>
    <w:rsid w:val="0006515E"/>
    <w:rsid w:val="00066980"/>
    <w:rsid w:val="000A3DF0"/>
    <w:rsid w:val="000B073B"/>
    <w:rsid w:val="000F5A27"/>
    <w:rsid w:val="00145A51"/>
    <w:rsid w:val="00161566"/>
    <w:rsid w:val="0016281B"/>
    <w:rsid w:val="00166D83"/>
    <w:rsid w:val="001670C4"/>
    <w:rsid w:val="00183752"/>
    <w:rsid w:val="001877A9"/>
    <w:rsid w:val="001923A5"/>
    <w:rsid w:val="001935BA"/>
    <w:rsid w:val="0019372B"/>
    <w:rsid w:val="001C1371"/>
    <w:rsid w:val="001C34E1"/>
    <w:rsid w:val="001E299C"/>
    <w:rsid w:val="002239B1"/>
    <w:rsid w:val="00240544"/>
    <w:rsid w:val="00244B9E"/>
    <w:rsid w:val="0025126D"/>
    <w:rsid w:val="00253F48"/>
    <w:rsid w:val="00253F86"/>
    <w:rsid w:val="002916C3"/>
    <w:rsid w:val="002B39B3"/>
    <w:rsid w:val="002C2931"/>
    <w:rsid w:val="002C40F7"/>
    <w:rsid w:val="002D2444"/>
    <w:rsid w:val="002F014A"/>
    <w:rsid w:val="00355A96"/>
    <w:rsid w:val="00372A3E"/>
    <w:rsid w:val="00390C18"/>
    <w:rsid w:val="00392FBF"/>
    <w:rsid w:val="003C683D"/>
    <w:rsid w:val="003D2E49"/>
    <w:rsid w:val="00405E28"/>
    <w:rsid w:val="0041205D"/>
    <w:rsid w:val="00424B64"/>
    <w:rsid w:val="00432506"/>
    <w:rsid w:val="00433A28"/>
    <w:rsid w:val="00445C18"/>
    <w:rsid w:val="00446480"/>
    <w:rsid w:val="00452EC5"/>
    <w:rsid w:val="00455188"/>
    <w:rsid w:val="00470777"/>
    <w:rsid w:val="00474169"/>
    <w:rsid w:val="00476C2E"/>
    <w:rsid w:val="00477642"/>
    <w:rsid w:val="0049377D"/>
    <w:rsid w:val="004B607E"/>
    <w:rsid w:val="004C0EE9"/>
    <w:rsid w:val="005258E6"/>
    <w:rsid w:val="005315BC"/>
    <w:rsid w:val="00566CDC"/>
    <w:rsid w:val="0057744D"/>
    <w:rsid w:val="00581EE0"/>
    <w:rsid w:val="00591E0E"/>
    <w:rsid w:val="005D1840"/>
    <w:rsid w:val="006011A5"/>
    <w:rsid w:val="006012E8"/>
    <w:rsid w:val="00637316"/>
    <w:rsid w:val="00641C37"/>
    <w:rsid w:val="006731B7"/>
    <w:rsid w:val="006770FC"/>
    <w:rsid w:val="006846E2"/>
    <w:rsid w:val="006B5118"/>
    <w:rsid w:val="006B53C2"/>
    <w:rsid w:val="006F18AF"/>
    <w:rsid w:val="007245D1"/>
    <w:rsid w:val="007425B0"/>
    <w:rsid w:val="00751F2E"/>
    <w:rsid w:val="00753D78"/>
    <w:rsid w:val="00764CFD"/>
    <w:rsid w:val="0076613B"/>
    <w:rsid w:val="00767F62"/>
    <w:rsid w:val="00783A05"/>
    <w:rsid w:val="00791BD7"/>
    <w:rsid w:val="007D19B1"/>
    <w:rsid w:val="007E1AE4"/>
    <w:rsid w:val="007E7761"/>
    <w:rsid w:val="007E7E79"/>
    <w:rsid w:val="008153B8"/>
    <w:rsid w:val="00815A01"/>
    <w:rsid w:val="008337FC"/>
    <w:rsid w:val="00863C6E"/>
    <w:rsid w:val="00886A95"/>
    <w:rsid w:val="008A1AC3"/>
    <w:rsid w:val="008A6789"/>
    <w:rsid w:val="00912EC0"/>
    <w:rsid w:val="0092375F"/>
    <w:rsid w:val="009305B0"/>
    <w:rsid w:val="00955B91"/>
    <w:rsid w:val="00957AB5"/>
    <w:rsid w:val="00963DF6"/>
    <w:rsid w:val="00976086"/>
    <w:rsid w:val="00982206"/>
    <w:rsid w:val="00984B10"/>
    <w:rsid w:val="00992670"/>
    <w:rsid w:val="009A7C74"/>
    <w:rsid w:val="009B084A"/>
    <w:rsid w:val="00A109DB"/>
    <w:rsid w:val="00A17AC7"/>
    <w:rsid w:val="00A247BD"/>
    <w:rsid w:val="00A3166C"/>
    <w:rsid w:val="00A35EAB"/>
    <w:rsid w:val="00A634D9"/>
    <w:rsid w:val="00A642F9"/>
    <w:rsid w:val="00AA1D93"/>
    <w:rsid w:val="00AA2056"/>
    <w:rsid w:val="00AC1546"/>
    <w:rsid w:val="00AD7F2E"/>
    <w:rsid w:val="00AE1109"/>
    <w:rsid w:val="00AE5F51"/>
    <w:rsid w:val="00B34587"/>
    <w:rsid w:val="00B36EB9"/>
    <w:rsid w:val="00B53E2D"/>
    <w:rsid w:val="00B67EED"/>
    <w:rsid w:val="00B926EE"/>
    <w:rsid w:val="00BA350B"/>
    <w:rsid w:val="00BC492B"/>
    <w:rsid w:val="00BD194F"/>
    <w:rsid w:val="00BE046A"/>
    <w:rsid w:val="00BF0C19"/>
    <w:rsid w:val="00C129FB"/>
    <w:rsid w:val="00C2021B"/>
    <w:rsid w:val="00C219CB"/>
    <w:rsid w:val="00C64343"/>
    <w:rsid w:val="00C71B98"/>
    <w:rsid w:val="00CA4968"/>
    <w:rsid w:val="00D06657"/>
    <w:rsid w:val="00D1237D"/>
    <w:rsid w:val="00D411ED"/>
    <w:rsid w:val="00D555A7"/>
    <w:rsid w:val="00D61362"/>
    <w:rsid w:val="00D64978"/>
    <w:rsid w:val="00D65E87"/>
    <w:rsid w:val="00D727AE"/>
    <w:rsid w:val="00D73472"/>
    <w:rsid w:val="00DA660F"/>
    <w:rsid w:val="00DA7F0A"/>
    <w:rsid w:val="00DC1468"/>
    <w:rsid w:val="00DC54AE"/>
    <w:rsid w:val="00DD0DFE"/>
    <w:rsid w:val="00DD46B3"/>
    <w:rsid w:val="00DD4B65"/>
    <w:rsid w:val="00DD51BB"/>
    <w:rsid w:val="00DD6817"/>
    <w:rsid w:val="00E018B6"/>
    <w:rsid w:val="00E02E49"/>
    <w:rsid w:val="00E06038"/>
    <w:rsid w:val="00E2790B"/>
    <w:rsid w:val="00E33452"/>
    <w:rsid w:val="00E40AD9"/>
    <w:rsid w:val="00E47F18"/>
    <w:rsid w:val="00E615D0"/>
    <w:rsid w:val="00E92DE7"/>
    <w:rsid w:val="00EA07EB"/>
    <w:rsid w:val="00EA1581"/>
    <w:rsid w:val="00EA5D8D"/>
    <w:rsid w:val="00EC2DAF"/>
    <w:rsid w:val="00ED3C6B"/>
    <w:rsid w:val="00EF7530"/>
    <w:rsid w:val="00FC335E"/>
    <w:rsid w:val="00FC46A3"/>
    <w:rsid w:val="00FF54D7"/>
    <w:rsid w:val="00FF6EF3"/>
    <w:rsid w:val="106A3CA1"/>
    <w:rsid w:val="26BA07E4"/>
    <w:rsid w:val="2A4864C7"/>
    <w:rsid w:val="36E77A19"/>
    <w:rsid w:val="3B7346FF"/>
    <w:rsid w:val="3D7D3E50"/>
    <w:rsid w:val="54F675EA"/>
    <w:rsid w:val="626C459D"/>
    <w:rsid w:val="672D6C94"/>
    <w:rsid w:val="7A3B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正文文本 Char"/>
    <w:basedOn w:val="9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0"/>
      <w:szCs w:val="30"/>
      <w:lang w:eastAsia="en-US"/>
    </w:rPr>
  </w:style>
  <w:style w:type="character" w:customStyle="1" w:styleId="17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877</Words>
  <Characters>981</Characters>
  <Lines>7</Lines>
  <Paragraphs>2</Paragraphs>
  <TotalTime>95</TotalTime>
  <ScaleCrop>false</ScaleCrop>
  <LinksUpToDate>false</LinksUpToDate>
  <CharactersWithSpaces>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2025-12-09T01:51:00Z</dcterms:created>
  <dc:creator>TFpro</dc:creator>
  <cp:lastModifiedBy>s</cp:lastModifiedBy>
  <dcterms:modified xsi:type="dcterms:W3CDTF">2025-12-11T05:57:20Z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eyJoZGlkIjoiNGM4YWQwNTYwYTc3NTE2MWQ0NjU0ZDI3NmJjY2Q1ZGYiLCJ1c2VySWQiOiI0NDExMDMxNzIifQ==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6BCA987B153A4220AEAFB7801ECDE87D_13</vt:lpwstr>
  </property>
</Properties>
</file>