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A2444">
      <w:pPr>
        <w:ind w:left="-170" w:leftChars="-134" w:right="55" w:hanging="111" w:hangingChars="15"/>
        <w:jc w:val="right"/>
        <w:rPr>
          <w:rFonts w:hint="eastAsia"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14:paraId="285E0E5C">
      <w:pPr>
        <w:ind w:leftChars="-67" w:right="-86" w:rightChars="-41" w:hanging="142" w:hangingChars="15"/>
        <w:jc w:val="center"/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0" t="10795" r="6350" b="1778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7jwUbY&#10;AAAACAEAAA8AAAAAAAAAAQAgAAAAIgAAAGRycy9kb3ducmV2LnhtbFBLAQIUABQAAAAIAIdO4kAj&#10;tA445wEAANoDAAAOAAAAAAAAAAEAIAAAACcBAABkcnMvZTJvRG9jLnhtbFBLBQYAAAAABgAGAFkB&#10;AACA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14:paraId="3B59A81A"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      </w:t>
      </w:r>
    </w:p>
    <w:p w14:paraId="7992CEA0"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 xml:space="preserve"> </w:t>
      </w:r>
    </w:p>
    <w:p w14:paraId="100DC085">
      <w:pPr>
        <w:spacing w:line="560" w:lineRule="exact"/>
        <w:jc w:val="center"/>
        <w:rPr>
          <w:rFonts w:hint="eastAsia" w:ascii="方正小标宋简体" w:hAnsi="方正小标宋" w:eastAsia="方正小标宋简体" w:cs="方正小标宋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2026年</w:t>
      </w:r>
      <w:r>
        <w:rPr>
          <w:rFonts w:hint="eastAsia" w:ascii="方正小标宋简体" w:hAnsi="方正小标宋" w:eastAsia="方正小标宋简体" w:cs="方正小标宋"/>
          <w:sz w:val="44"/>
          <w:szCs w:val="44"/>
        </w:rPr>
        <w:t>通州区高中创新思维培养特色课程</w:t>
      </w:r>
    </w:p>
    <w:p w14:paraId="7A9F7379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" w:eastAsia="方正小标宋简体" w:cs="方正小标宋"/>
          <w:sz w:val="44"/>
          <w:szCs w:val="44"/>
        </w:rPr>
        <w:t>选课通知</w:t>
      </w:r>
      <w:r>
        <w:rPr>
          <w:rFonts w:hint="eastAsia" w:ascii="MS Gothic" w:hAnsi="MS Gothic" w:eastAsia="MS Gothic" w:cs="MS Gothic"/>
          <w:sz w:val="44"/>
          <w:szCs w:val="44"/>
        </w:rPr>
        <w:t>​</w:t>
      </w:r>
    </w:p>
    <w:p w14:paraId="521DDBE5"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</w:p>
    <w:p w14:paraId="5E89D29B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通州区各高中校：</w:t>
      </w:r>
    </w:p>
    <w:p w14:paraId="68616C2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国家创新人才培养战略部署，促进通州区中小学创新教育体系建设，深化普通高中课程改革，将创新思维培养与学科教学深度融合，助力学生在学科领域拓展创新能力、提升实践水平，本学期将继续开设高中创新思维培养特色课程，现将选课组织、实施相关事宜通知如下，请各学校结合实际做好传达与统筹工作。</w:t>
      </w:r>
    </w:p>
    <w:p w14:paraId="7C7F314A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一、选课对象</w:t>
      </w:r>
    </w:p>
    <w:p w14:paraId="3692E04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通州区全体普通高中高一、高二学生</w:t>
      </w:r>
    </w:p>
    <w:p w14:paraId="3BB25843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二、选课方式</w:t>
      </w:r>
    </w:p>
    <w:p w14:paraId="43F0C7B9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（一）课程信息</w:t>
      </w:r>
    </w:p>
    <w:p w14:paraId="072AE5B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本批课程是秋季学期部分课程的延续，上课平台为ClassIn，具体内容如下：</w:t>
      </w:r>
    </w:p>
    <w:p w14:paraId="793B3C7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559"/>
        <w:gridCol w:w="2410"/>
        <w:gridCol w:w="2573"/>
      </w:tblGrid>
      <w:tr w14:paraId="0679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3BA76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14:ligatures w14:val="standardContextual"/>
              </w:rPr>
              <w:t>课程类型</w:t>
            </w:r>
          </w:p>
        </w:tc>
        <w:tc>
          <w:tcPr>
            <w:tcW w:w="1559" w:type="dxa"/>
            <w:vAlign w:val="center"/>
          </w:tcPr>
          <w:p w14:paraId="736DF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14:ligatures w14:val="standardContextual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5BC8E6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14:ligatures w14:val="standardContextual"/>
              </w:rPr>
              <w:t>年级学科</w:t>
            </w:r>
          </w:p>
        </w:tc>
        <w:tc>
          <w:tcPr>
            <w:tcW w:w="2410" w:type="dxa"/>
            <w:vAlign w:val="center"/>
          </w:tcPr>
          <w:p w14:paraId="45403A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14:ligatures w14:val="standardContextual"/>
              </w:rPr>
              <w:t>开课时间</w:t>
            </w:r>
          </w:p>
        </w:tc>
        <w:tc>
          <w:tcPr>
            <w:tcW w:w="2573" w:type="dxa"/>
            <w:vAlign w:val="center"/>
          </w:tcPr>
          <w:p w14:paraId="4C08BE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14:ligatures w14:val="standardContextual"/>
              </w:rPr>
              <w:t>上课班级号及链接</w:t>
            </w:r>
          </w:p>
        </w:tc>
      </w:tr>
      <w:tr w14:paraId="28A2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BD19E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学科探究类</w:t>
            </w:r>
          </w:p>
        </w:tc>
        <w:tc>
          <w:tcPr>
            <w:tcW w:w="1559" w:type="dxa"/>
            <w:vAlign w:val="center"/>
          </w:tcPr>
          <w:p w14:paraId="03CBC8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“星际漫游者”航天探索课程</w:t>
            </w:r>
          </w:p>
        </w:tc>
        <w:tc>
          <w:tcPr>
            <w:tcW w:w="1559" w:type="dxa"/>
            <w:vAlign w:val="center"/>
          </w:tcPr>
          <w:p w14:paraId="3BC7DE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高一物理</w:t>
            </w:r>
          </w:p>
        </w:tc>
        <w:tc>
          <w:tcPr>
            <w:tcW w:w="2410" w:type="dxa"/>
            <w:vAlign w:val="center"/>
          </w:tcPr>
          <w:p w14:paraId="7DBCB8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4月11日-6月27日</w:t>
            </w:r>
          </w:p>
          <w:p w14:paraId="4C064F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周六8:00-9:30</w:t>
            </w:r>
          </w:p>
          <w:p w14:paraId="291CC6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5月2日、5月9日、6月20日停课</w:t>
            </w:r>
          </w:p>
        </w:tc>
        <w:tc>
          <w:tcPr>
            <w:tcW w:w="2573" w:type="dxa"/>
            <w:vAlign w:val="center"/>
          </w:tcPr>
          <w:p w14:paraId="500305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班级号：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14:ligatures w14:val="standardContextual"/>
              </w:rPr>
              <w:t>301874219</w:t>
            </w:r>
          </w:p>
          <w:p w14:paraId="1EF142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14:ligatures w14:val="standardContextual"/>
              </w:rPr>
              <w:t>链接：https://www.eeo.cn/s/a/?cid=301874219</w:t>
            </w:r>
          </w:p>
        </w:tc>
      </w:tr>
      <w:tr w14:paraId="2CB9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03F20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贯通衔接类</w:t>
            </w:r>
          </w:p>
        </w:tc>
        <w:tc>
          <w:tcPr>
            <w:tcW w:w="1559" w:type="dxa"/>
            <w:vAlign w:val="center"/>
          </w:tcPr>
          <w:p w14:paraId="10CBB3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化学材料工程贯通课程</w:t>
            </w:r>
          </w:p>
        </w:tc>
        <w:tc>
          <w:tcPr>
            <w:tcW w:w="1559" w:type="dxa"/>
            <w:vAlign w:val="center"/>
          </w:tcPr>
          <w:p w14:paraId="71B19D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高一化学</w:t>
            </w:r>
          </w:p>
        </w:tc>
        <w:tc>
          <w:tcPr>
            <w:tcW w:w="2410" w:type="dxa"/>
            <w:vAlign w:val="center"/>
          </w:tcPr>
          <w:p w14:paraId="45F7E0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4月11日-6月27日</w:t>
            </w:r>
          </w:p>
          <w:p w14:paraId="517E1C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周六9:40-11:10</w:t>
            </w:r>
          </w:p>
          <w:p w14:paraId="6E1654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5月2日、5月9日、6月20日停课</w:t>
            </w:r>
          </w:p>
        </w:tc>
        <w:tc>
          <w:tcPr>
            <w:tcW w:w="2573" w:type="dxa"/>
            <w:vAlign w:val="center"/>
          </w:tcPr>
          <w:p w14:paraId="69C2DA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14:ligatures w14:val="standardContextual"/>
              </w:rPr>
              <w:t>班级号：301874287</w:t>
            </w:r>
          </w:p>
          <w:p w14:paraId="735205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14:ligatures w14:val="standardContextual"/>
              </w:rPr>
              <w:t>链接：https://www.eeo.cn/s/a/?cid=301874287</w:t>
            </w:r>
          </w:p>
        </w:tc>
      </w:tr>
      <w:tr w14:paraId="7C35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D6512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跨学科综合类</w:t>
            </w:r>
          </w:p>
        </w:tc>
        <w:tc>
          <w:tcPr>
            <w:tcW w:w="1559" w:type="dxa"/>
            <w:vAlign w:val="center"/>
          </w:tcPr>
          <w:p w14:paraId="0985F7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“星系工程师”数理结合课程</w:t>
            </w:r>
          </w:p>
        </w:tc>
        <w:tc>
          <w:tcPr>
            <w:tcW w:w="1559" w:type="dxa"/>
            <w:vAlign w:val="center"/>
          </w:tcPr>
          <w:p w14:paraId="736863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高二物理</w:t>
            </w:r>
          </w:p>
        </w:tc>
        <w:tc>
          <w:tcPr>
            <w:tcW w:w="2410" w:type="dxa"/>
            <w:vAlign w:val="center"/>
          </w:tcPr>
          <w:p w14:paraId="06BECD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4月11日-6月27日</w:t>
            </w:r>
          </w:p>
          <w:p w14:paraId="60EE79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周六9:40-11:10</w:t>
            </w:r>
          </w:p>
          <w:p w14:paraId="37C0A7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5月2日、5月9日、6月20日停课</w:t>
            </w:r>
          </w:p>
        </w:tc>
        <w:tc>
          <w:tcPr>
            <w:tcW w:w="2573" w:type="dxa"/>
            <w:vAlign w:val="center"/>
          </w:tcPr>
          <w:p w14:paraId="74EFEF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14:ligatures w14:val="standardContextual"/>
              </w:rPr>
              <w:t>班级号：301874317</w:t>
            </w:r>
          </w:p>
          <w:p w14:paraId="33BD32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14:ligatures w14:val="standardContextual"/>
              </w:rPr>
              <w:t>链接：https://www.eeo.cn/s/a/?cid=301874317</w:t>
            </w:r>
          </w:p>
        </w:tc>
      </w:tr>
      <w:tr w14:paraId="6C4B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68411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跨学科综合类</w:t>
            </w:r>
          </w:p>
        </w:tc>
        <w:tc>
          <w:tcPr>
            <w:tcW w:w="1559" w:type="dxa"/>
            <w:vAlign w:val="center"/>
          </w:tcPr>
          <w:p w14:paraId="03A345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风电黑科技跨学科实践课程</w:t>
            </w:r>
          </w:p>
        </w:tc>
        <w:tc>
          <w:tcPr>
            <w:tcW w:w="1559" w:type="dxa"/>
            <w:vAlign w:val="center"/>
          </w:tcPr>
          <w:p w14:paraId="29B552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高二化学</w:t>
            </w:r>
          </w:p>
        </w:tc>
        <w:tc>
          <w:tcPr>
            <w:tcW w:w="2410" w:type="dxa"/>
            <w:vAlign w:val="center"/>
          </w:tcPr>
          <w:p w14:paraId="2C2A98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4月11日-6月27日</w:t>
            </w:r>
          </w:p>
          <w:p w14:paraId="792EC8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周六8:00-9:30</w:t>
            </w:r>
          </w:p>
          <w:p w14:paraId="12DC6E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5月2日、5月9日、6月20日停课</w:t>
            </w:r>
          </w:p>
        </w:tc>
        <w:tc>
          <w:tcPr>
            <w:tcW w:w="2573" w:type="dxa"/>
            <w:vAlign w:val="center"/>
          </w:tcPr>
          <w:p w14:paraId="2D8313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14:ligatures w14:val="standardContextual"/>
              </w:rPr>
              <w:t>班级号：301874355</w:t>
            </w:r>
          </w:p>
          <w:p w14:paraId="18861E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14:ligatures w14:val="standardContextual"/>
              </w:rPr>
              <w:t>链接：https://www.eeo.cn/s/a/?cid=301874355</w:t>
            </w:r>
          </w:p>
        </w:tc>
      </w:tr>
      <w:tr w14:paraId="6AAD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0FD9C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思维拓展类</w:t>
            </w:r>
          </w:p>
        </w:tc>
        <w:tc>
          <w:tcPr>
            <w:tcW w:w="1559" w:type="dxa"/>
            <w:vAlign w:val="center"/>
          </w:tcPr>
          <w:p w14:paraId="0C5700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创造发明课程</w:t>
            </w:r>
          </w:p>
        </w:tc>
        <w:tc>
          <w:tcPr>
            <w:tcW w:w="1559" w:type="dxa"/>
            <w:vAlign w:val="center"/>
          </w:tcPr>
          <w:p w14:paraId="00AC87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高一高二理工类</w:t>
            </w:r>
          </w:p>
        </w:tc>
        <w:tc>
          <w:tcPr>
            <w:tcW w:w="2410" w:type="dxa"/>
            <w:vAlign w:val="center"/>
          </w:tcPr>
          <w:p w14:paraId="75DF6B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4月11日-6月27日</w:t>
            </w:r>
          </w:p>
          <w:p w14:paraId="17221B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周六14:00-16:00</w:t>
            </w:r>
          </w:p>
          <w:p w14:paraId="128E19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5月2日、5月9日、6月20日停课</w:t>
            </w:r>
          </w:p>
        </w:tc>
        <w:tc>
          <w:tcPr>
            <w:tcW w:w="2573" w:type="dxa"/>
            <w:vAlign w:val="center"/>
          </w:tcPr>
          <w:p w14:paraId="7086F4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14:ligatures w14:val="standardContextual"/>
              </w:rPr>
              <w:t>班级号：301874375</w:t>
            </w:r>
          </w:p>
          <w:p w14:paraId="045C79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14:ligatures w14:val="standardContextual"/>
              </w:rPr>
              <w:t>链接：https://www.eeo.cn/s/a/?cid=301874375</w:t>
            </w:r>
          </w:p>
        </w:tc>
      </w:tr>
    </w:tbl>
    <w:p w14:paraId="0F1EBD65">
      <w:pPr>
        <w:spacing w:line="56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（二）选课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说明</w:t>
      </w:r>
    </w:p>
    <w:p w14:paraId="29548803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1.授课形式：</w:t>
      </w:r>
      <w:r>
        <w:rPr>
          <w:rFonts w:ascii="仿宋_GB2312" w:hAnsi="仿宋_GB2312" w:eastAsia="仿宋_GB2312" w:cs="仿宋_GB2312"/>
          <w:sz w:val="32"/>
          <w:szCs w:val="32"/>
        </w:rPr>
        <w:t>纯线上直播课，无需线下集中；</w:t>
      </w:r>
    </w:p>
    <w:p w14:paraId="2AF2970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2.课程时长：</w:t>
      </w:r>
      <w:r>
        <w:rPr>
          <w:rFonts w:ascii="仿宋_GB2312" w:hAnsi="仿宋_GB2312" w:eastAsia="仿宋_GB2312" w:cs="仿宋_GB2312"/>
          <w:sz w:val="32"/>
          <w:szCs w:val="32"/>
        </w:rPr>
        <w:t>90-120分钟；</w:t>
      </w:r>
    </w:p>
    <w:p w14:paraId="01CB475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b/>
          <w:sz w:val="32"/>
          <w:szCs w:val="32"/>
        </w:rPr>
        <w:t>.选课时间：</w:t>
      </w:r>
      <w:r>
        <w:rPr>
          <w:rFonts w:ascii="仿宋_GB2312" w:hAnsi="仿宋_GB2312" w:eastAsia="仿宋_GB2312" w:cs="仿宋_GB2312"/>
          <w:sz w:val="32"/>
          <w:szCs w:val="32"/>
        </w:rPr>
        <w:t>即日起——4月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日；</w:t>
      </w:r>
    </w:p>
    <w:p w14:paraId="6E7DB358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sz w:val="32"/>
          <w:szCs w:val="32"/>
        </w:rPr>
        <w:t>.选课办法</w:t>
      </w:r>
      <w:r>
        <w:rPr>
          <w:rFonts w:ascii="仿宋_GB2312" w:hAnsi="仿宋_GB2312" w:eastAsia="仿宋_GB2312" w:cs="仿宋_GB2312"/>
          <w:sz w:val="32"/>
          <w:szCs w:val="32"/>
        </w:rPr>
        <w:t>：学生按对应年级扫描下方二维码进入选课平台——按提示填写学生信息——浏览课程详情，根据兴趣与要求选择课程——提交选课结果，等待系统确认。</w:t>
      </w:r>
    </w:p>
    <w:p w14:paraId="67561AC6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2FE191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4BEE06">
      <w:pPr>
        <w:spacing w:line="560" w:lineRule="exact"/>
        <w:ind w:firstLine="964" w:firstLineChars="300"/>
        <w:rPr>
          <w:rFonts w:hint="eastAsia" w:ascii="仿宋_GB2312" w:hAnsi="仿宋_GB2312" w:eastAsia="仿宋_GB2312" w:cs="仿宋_GB2312"/>
          <w:b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高一年级：</w:t>
      </w:r>
    </w:p>
    <w:p w14:paraId="09F75917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885950" cy="1885950"/>
            <wp:effectExtent l="0" t="0" r="0" b="0"/>
            <wp:docPr id="7201257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2576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172F6">
      <w:pPr>
        <w:ind w:firstLine="964" w:firstLineChars="3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高二年级：</w:t>
      </w:r>
    </w:p>
    <w:p w14:paraId="2B443CA2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929130" cy="1781175"/>
            <wp:effectExtent l="0" t="0" r="13970" b="9525"/>
            <wp:docPr id="15035404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40492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5049" cy="17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51B82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.注意事项：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学生自愿报名参加；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课程没有人数限制，选课4月6日截止；课程设有基础要求，请学生仔细阅读课程详情；4月8日前，请学校负责人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扫描以下二维码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进入工作群，研修中心预计4月9日在群内发送“周末线上课”入选学生名单，并发送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通知。</w:t>
      </w:r>
    </w:p>
    <w:p w14:paraId="33F6C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drawing>
          <wp:inline distT="0" distB="0" distL="114300" distR="114300">
            <wp:extent cx="1546860" cy="1536065"/>
            <wp:effectExtent l="0" t="0" r="0" b="0"/>
            <wp:docPr id="60297399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73990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4" t="6631" r="7952" b="7589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4D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2026年春季通州区创新思维课程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群</w:t>
      </w:r>
    </w:p>
    <w:p w14:paraId="68835DBC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12AFF73A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请各学校需指定专人负责学生出勤管理，督促学生按时上课、完成作业。结合本校实际情况，合理选择选课模式，认真组织落实选课及后续课程实施工作，确保课程有序开展、取得实效，共同推动通州区高中创新教育高质量发展。</w:t>
      </w:r>
      <w:r>
        <w:rPr>
          <w:rFonts w:hint="eastAsia" w:ascii="MS Gothic" w:hAnsi="MS Gothic" w:eastAsia="MS Gothic" w:cs="MS Gothic"/>
          <w:sz w:val="32"/>
          <w:szCs w:val="32"/>
        </w:rPr>
        <w:t>​</w:t>
      </w:r>
    </w:p>
    <w:p w14:paraId="03AC1E34">
      <w:pPr>
        <w:ind w:firstLine="4160" w:firstLineChars="1300"/>
        <w:rPr>
          <w:rFonts w:hint="eastAsia" w:ascii="仿宋_GB2312" w:hAnsi="黑体" w:eastAsia="仿宋_GB2312"/>
          <w:sz w:val="32"/>
          <w:szCs w:val="32"/>
        </w:rPr>
      </w:pPr>
    </w:p>
    <w:p w14:paraId="4FC43BC3">
      <w:pPr>
        <w:ind w:firstLine="2560" w:firstLineChars="800"/>
        <w:jc w:val="righ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通州区教师研修中心</w:t>
      </w:r>
    </w:p>
    <w:p w14:paraId="0EE6D8F3">
      <w:pPr>
        <w:ind w:firstLine="5440" w:firstLineChars="1700"/>
        <w:jc w:val="righ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02</w:t>
      </w:r>
      <w:r>
        <w:rPr>
          <w:rFonts w:hint="eastAsia" w:ascii="仿宋_GB2312" w:hAnsi="黑体" w:eastAsia="仿宋_GB2312"/>
          <w:sz w:val="32"/>
          <w:szCs w:val="32"/>
        </w:rPr>
        <w:t>6年3月31日</w:t>
      </w:r>
    </w:p>
    <w:p w14:paraId="577ED377"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</w:rPr>
        <w:t>联系人：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 xml:space="preserve">徐老师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联系</w:t>
      </w:r>
      <w:r>
        <w:rPr>
          <w:rFonts w:ascii="仿宋_GB2312" w:hAnsi="黑体" w:eastAsia="仿宋_GB2312"/>
          <w:sz w:val="32"/>
          <w:szCs w:val="32"/>
        </w:rPr>
        <w:t>电话：52113019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</w:p>
    <w:p w14:paraId="40436EEF">
      <w:pPr>
        <w:ind w:firstLine="5440" w:firstLineChars="1700"/>
        <w:jc w:val="left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CC"/>
    <w:rsid w:val="00020395"/>
    <w:rsid w:val="000A72D8"/>
    <w:rsid w:val="001419E8"/>
    <w:rsid w:val="002A6325"/>
    <w:rsid w:val="002C3BA6"/>
    <w:rsid w:val="0063173F"/>
    <w:rsid w:val="007008FD"/>
    <w:rsid w:val="00793652"/>
    <w:rsid w:val="00793AF7"/>
    <w:rsid w:val="008231B8"/>
    <w:rsid w:val="009164F4"/>
    <w:rsid w:val="009A2C62"/>
    <w:rsid w:val="009A3D29"/>
    <w:rsid w:val="009F2459"/>
    <w:rsid w:val="00A217B7"/>
    <w:rsid w:val="00A660CC"/>
    <w:rsid w:val="00B52522"/>
    <w:rsid w:val="00B919FA"/>
    <w:rsid w:val="077A5294"/>
    <w:rsid w:val="185F24D5"/>
    <w:rsid w:val="1D083C6C"/>
    <w:rsid w:val="1DD23BC5"/>
    <w:rsid w:val="294240B1"/>
    <w:rsid w:val="304B289D"/>
    <w:rsid w:val="305C2E53"/>
    <w:rsid w:val="32236496"/>
    <w:rsid w:val="363E0B54"/>
    <w:rsid w:val="38087E1E"/>
    <w:rsid w:val="3D182105"/>
    <w:rsid w:val="3EBD4A6F"/>
    <w:rsid w:val="41C04B41"/>
    <w:rsid w:val="43D45F57"/>
    <w:rsid w:val="46116EF8"/>
    <w:rsid w:val="4C1263FD"/>
    <w:rsid w:val="4CF909F2"/>
    <w:rsid w:val="4DED20EF"/>
    <w:rsid w:val="4EFB4B99"/>
    <w:rsid w:val="501131C9"/>
    <w:rsid w:val="55802C9D"/>
    <w:rsid w:val="5B022F90"/>
    <w:rsid w:val="601776E3"/>
    <w:rsid w:val="6277183C"/>
    <w:rsid w:val="6A181F55"/>
    <w:rsid w:val="7BC2237F"/>
    <w:rsid w:val="7C3F6A6F"/>
    <w:rsid w:val="7D30609C"/>
    <w:rsid w:val="7E0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8"/>
    <w:link w:val="2"/>
    <w:semiHidden/>
    <w:qFormat/>
    <w:uiPriority w:val="99"/>
  </w:style>
  <w:style w:type="table" w:customStyle="1" w:styleId="17">
    <w:name w:val="网格型1"/>
    <w:basedOn w:val="6"/>
    <w:uiPriority w:val="39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977</Words>
  <Characters>1294</Characters>
  <Lines>10</Lines>
  <Paragraphs>2</Paragraphs>
  <TotalTime>4</TotalTime>
  <ScaleCrop>false</ScaleCrop>
  <LinksUpToDate>false</LinksUpToDate>
  <CharactersWithSpaces>1306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2026-03-31T06:23:00Z</dcterms:created>
  <dc:creator>admin</dc:creator>
  <cp:lastModifiedBy>s</cp:lastModifiedBy>
  <cp:lastPrinted>2024-07-07T11:35:00Z</cp:lastPrinted>
  <dcterms:modified xsi:type="dcterms:W3CDTF">2026-03-31T08:11:15Z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eyJoZGlkIjoiNGM4YWQwNTYwYTc3NTE2MWQ0NjU0ZDI3NmJjY2Q1ZGYiLCJ1c2VySWQiOiI0NDExMDMxNzIifQ==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5B4D3F0115014135B2BEBBBB4EE1827B_13</vt:lpwstr>
  </property>
</Properties>
</file>